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87CD" w14:textId="77777777" w:rsidR="005322A8" w:rsidRPr="00F7129A" w:rsidRDefault="005322A8" w:rsidP="005322A8">
      <w:pPr>
        <w:spacing w:after="0" w:line="240" w:lineRule="auto"/>
        <w:ind w:left="57" w:right="57"/>
        <w:jc w:val="both"/>
        <w:rPr>
          <w:rFonts w:ascii="Calibri" w:hAnsi="Calibri" w:cs="Calibri"/>
          <w:szCs w:val="24"/>
        </w:rPr>
      </w:pPr>
    </w:p>
    <w:p w14:paraId="4D04A088" w14:textId="77777777" w:rsidR="005322A8" w:rsidRPr="00F7129A" w:rsidRDefault="005322A8" w:rsidP="005322A8">
      <w:pPr>
        <w:spacing w:after="0" w:line="240" w:lineRule="auto"/>
        <w:ind w:left="57" w:right="57"/>
        <w:jc w:val="both"/>
        <w:rPr>
          <w:rFonts w:ascii="Calibri" w:hAnsi="Calibri" w:cs="Calibri"/>
          <w:szCs w:val="24"/>
        </w:rPr>
      </w:pPr>
    </w:p>
    <w:p w14:paraId="458F722C" w14:textId="77777777" w:rsidR="005322A8" w:rsidRPr="00F7129A" w:rsidRDefault="005322A8" w:rsidP="005322A8">
      <w:pPr>
        <w:spacing w:after="0" w:line="240" w:lineRule="auto"/>
        <w:ind w:left="57" w:right="57"/>
        <w:jc w:val="both"/>
        <w:rPr>
          <w:rFonts w:ascii="Calibri" w:hAnsi="Calibri" w:cs="Calibri"/>
          <w:szCs w:val="24"/>
        </w:rPr>
      </w:pPr>
    </w:p>
    <w:p w14:paraId="2B1BE9FD" w14:textId="77777777" w:rsidR="005322A8" w:rsidRPr="00F7129A" w:rsidRDefault="005322A8" w:rsidP="005322A8">
      <w:pPr>
        <w:spacing w:after="0" w:line="240" w:lineRule="auto"/>
        <w:ind w:left="57" w:right="57"/>
        <w:jc w:val="both"/>
        <w:rPr>
          <w:rFonts w:ascii="Calibri" w:hAnsi="Calibri" w:cs="Calibri"/>
          <w:szCs w:val="24"/>
        </w:rPr>
      </w:pPr>
    </w:p>
    <w:p w14:paraId="68EC46E1" w14:textId="4FEED344" w:rsidR="005322A8" w:rsidRDefault="005322A8" w:rsidP="005322A8">
      <w:pPr>
        <w:spacing w:after="0" w:line="240" w:lineRule="auto"/>
        <w:ind w:left="57" w:right="57"/>
        <w:jc w:val="both"/>
        <w:rPr>
          <w:rFonts w:ascii="Calibri" w:hAnsi="Calibri" w:cs="Calibri"/>
          <w:szCs w:val="24"/>
        </w:rPr>
      </w:pPr>
    </w:p>
    <w:p w14:paraId="182BB6F1" w14:textId="6015E9DB" w:rsidR="005322A8" w:rsidRDefault="005322A8" w:rsidP="005322A8">
      <w:pPr>
        <w:spacing w:after="0" w:line="240" w:lineRule="auto"/>
        <w:ind w:left="57" w:right="57"/>
        <w:jc w:val="both"/>
        <w:rPr>
          <w:rFonts w:ascii="Calibri" w:hAnsi="Calibri" w:cs="Calibri"/>
          <w:szCs w:val="24"/>
        </w:rPr>
      </w:pPr>
    </w:p>
    <w:p w14:paraId="43B95A23" w14:textId="38C3D9EA" w:rsidR="005322A8" w:rsidRDefault="005322A8" w:rsidP="005322A8">
      <w:pPr>
        <w:spacing w:after="0" w:line="240" w:lineRule="auto"/>
        <w:ind w:left="57" w:right="57"/>
        <w:jc w:val="both"/>
        <w:rPr>
          <w:rFonts w:ascii="Calibri" w:hAnsi="Calibri" w:cs="Calibri"/>
          <w:szCs w:val="24"/>
        </w:rPr>
      </w:pPr>
    </w:p>
    <w:p w14:paraId="4C8BC0BF" w14:textId="286E37F4" w:rsidR="005322A8" w:rsidRDefault="005322A8" w:rsidP="005322A8">
      <w:pPr>
        <w:spacing w:after="0" w:line="240" w:lineRule="auto"/>
        <w:ind w:left="57" w:right="57"/>
        <w:jc w:val="both"/>
        <w:rPr>
          <w:rFonts w:ascii="Calibri" w:hAnsi="Calibri" w:cs="Calibri"/>
          <w:szCs w:val="24"/>
        </w:rPr>
      </w:pPr>
    </w:p>
    <w:p w14:paraId="276559F1" w14:textId="76384545" w:rsidR="005322A8" w:rsidRDefault="005322A8" w:rsidP="005322A8">
      <w:pPr>
        <w:spacing w:after="0" w:line="240" w:lineRule="auto"/>
        <w:ind w:left="57" w:right="57"/>
        <w:jc w:val="both"/>
        <w:rPr>
          <w:rFonts w:ascii="Calibri" w:hAnsi="Calibri" w:cs="Calibri"/>
          <w:szCs w:val="24"/>
        </w:rPr>
      </w:pPr>
    </w:p>
    <w:p w14:paraId="67C65649" w14:textId="3EE90FDA" w:rsidR="005322A8" w:rsidRDefault="005322A8" w:rsidP="005322A8">
      <w:pPr>
        <w:spacing w:after="0" w:line="240" w:lineRule="auto"/>
        <w:ind w:left="57" w:right="57"/>
        <w:jc w:val="both"/>
        <w:rPr>
          <w:rFonts w:ascii="Calibri" w:hAnsi="Calibri" w:cs="Calibri"/>
          <w:szCs w:val="24"/>
        </w:rPr>
      </w:pPr>
    </w:p>
    <w:p w14:paraId="0E11F62A" w14:textId="621D662C" w:rsidR="005322A8" w:rsidRDefault="005322A8" w:rsidP="005322A8">
      <w:pPr>
        <w:spacing w:after="0" w:line="240" w:lineRule="auto"/>
        <w:ind w:left="57" w:right="57"/>
        <w:jc w:val="both"/>
        <w:rPr>
          <w:rFonts w:ascii="Calibri" w:hAnsi="Calibri" w:cs="Calibri"/>
          <w:szCs w:val="24"/>
        </w:rPr>
      </w:pPr>
    </w:p>
    <w:p w14:paraId="1CE599AD" w14:textId="2F4546B5" w:rsidR="005322A8" w:rsidRDefault="005322A8" w:rsidP="005322A8">
      <w:pPr>
        <w:spacing w:after="0" w:line="240" w:lineRule="auto"/>
        <w:ind w:left="57" w:right="57"/>
        <w:jc w:val="both"/>
        <w:rPr>
          <w:rFonts w:ascii="Calibri" w:hAnsi="Calibri" w:cs="Calibri"/>
          <w:szCs w:val="24"/>
        </w:rPr>
      </w:pPr>
    </w:p>
    <w:p w14:paraId="0FB664D3" w14:textId="6346A8AC" w:rsidR="005322A8" w:rsidRDefault="005322A8" w:rsidP="005322A8">
      <w:pPr>
        <w:spacing w:after="0" w:line="240" w:lineRule="auto"/>
        <w:ind w:left="57" w:right="57"/>
        <w:jc w:val="both"/>
        <w:rPr>
          <w:rFonts w:ascii="Calibri" w:hAnsi="Calibri" w:cs="Calibri"/>
          <w:szCs w:val="24"/>
        </w:rPr>
      </w:pPr>
    </w:p>
    <w:p w14:paraId="28C1CD44" w14:textId="2DEC6A11" w:rsidR="005322A8" w:rsidRDefault="005322A8" w:rsidP="005322A8">
      <w:pPr>
        <w:spacing w:after="0" w:line="240" w:lineRule="auto"/>
        <w:ind w:left="57" w:right="57"/>
        <w:jc w:val="both"/>
        <w:rPr>
          <w:rFonts w:ascii="Calibri" w:hAnsi="Calibri" w:cs="Calibri"/>
          <w:szCs w:val="24"/>
        </w:rPr>
      </w:pPr>
    </w:p>
    <w:p w14:paraId="61ADE923" w14:textId="67D5D12F" w:rsidR="005322A8" w:rsidRDefault="005322A8" w:rsidP="005322A8">
      <w:pPr>
        <w:spacing w:after="0" w:line="240" w:lineRule="auto"/>
        <w:ind w:left="57" w:right="57"/>
        <w:jc w:val="both"/>
        <w:rPr>
          <w:rFonts w:ascii="Calibri" w:hAnsi="Calibri" w:cs="Calibri"/>
          <w:szCs w:val="24"/>
        </w:rPr>
      </w:pPr>
    </w:p>
    <w:p w14:paraId="10C6E061" w14:textId="389A96B8" w:rsidR="005322A8" w:rsidRDefault="005322A8" w:rsidP="005322A8">
      <w:pPr>
        <w:spacing w:after="0" w:line="240" w:lineRule="auto"/>
        <w:ind w:left="57" w:right="57"/>
        <w:jc w:val="both"/>
        <w:rPr>
          <w:rFonts w:ascii="Calibri" w:hAnsi="Calibri" w:cs="Calibri"/>
          <w:szCs w:val="24"/>
        </w:rPr>
      </w:pPr>
    </w:p>
    <w:p w14:paraId="1D94F480" w14:textId="76749C4D" w:rsidR="005322A8" w:rsidRDefault="005322A8" w:rsidP="005322A8">
      <w:pPr>
        <w:spacing w:after="0" w:line="240" w:lineRule="auto"/>
        <w:ind w:left="57" w:right="57"/>
        <w:jc w:val="both"/>
        <w:rPr>
          <w:rFonts w:ascii="Calibri" w:hAnsi="Calibri" w:cs="Calibri"/>
          <w:szCs w:val="24"/>
        </w:rPr>
      </w:pPr>
    </w:p>
    <w:p w14:paraId="729D32F3" w14:textId="77777777" w:rsidR="005322A8" w:rsidRPr="00F7129A" w:rsidRDefault="005322A8" w:rsidP="005322A8">
      <w:pPr>
        <w:spacing w:after="0" w:line="240" w:lineRule="auto"/>
        <w:ind w:left="57" w:right="57"/>
        <w:jc w:val="both"/>
        <w:rPr>
          <w:rFonts w:ascii="Calibri" w:hAnsi="Calibri" w:cs="Calibri"/>
          <w:szCs w:val="24"/>
        </w:rPr>
      </w:pPr>
    </w:p>
    <w:p w14:paraId="4B6819E0" w14:textId="16D6B494" w:rsidR="005322A8" w:rsidRPr="00567FE6" w:rsidRDefault="00567FE6" w:rsidP="005322A8">
      <w:pPr>
        <w:spacing w:after="0" w:line="240" w:lineRule="auto"/>
        <w:ind w:left="57" w:right="57"/>
        <w:jc w:val="center"/>
        <w:rPr>
          <w:rFonts w:ascii="Calibri" w:hAnsi="Calibri" w:cs="Calibri"/>
          <w:b/>
          <w:bCs/>
          <w:sz w:val="40"/>
          <w:szCs w:val="40"/>
        </w:rPr>
      </w:pPr>
      <w:r w:rsidRPr="00567FE6">
        <w:rPr>
          <w:rFonts w:ascii="Calibri" w:hAnsi="Calibri" w:cs="Calibri"/>
          <w:b/>
          <w:bCs/>
          <w:sz w:val="40"/>
          <w:szCs w:val="40"/>
        </w:rPr>
        <w:t>NACRT</w:t>
      </w:r>
    </w:p>
    <w:p w14:paraId="73B5950B" w14:textId="77777777" w:rsidR="005322A8" w:rsidRPr="00F7129A" w:rsidRDefault="005322A8" w:rsidP="005322A8">
      <w:pPr>
        <w:spacing w:after="0" w:line="240" w:lineRule="auto"/>
        <w:ind w:left="57" w:right="57"/>
        <w:jc w:val="center"/>
        <w:rPr>
          <w:rFonts w:ascii="Calibri" w:hAnsi="Calibri" w:cs="Calibri"/>
          <w:i/>
          <w:szCs w:val="24"/>
        </w:rPr>
      </w:pPr>
    </w:p>
    <w:p w14:paraId="1823ABB4" w14:textId="170F4118" w:rsidR="005322A8" w:rsidRPr="005322A8" w:rsidRDefault="005322A8" w:rsidP="005322A8">
      <w:pPr>
        <w:spacing w:after="0" w:line="240" w:lineRule="auto"/>
        <w:ind w:left="57" w:right="57"/>
        <w:jc w:val="center"/>
        <w:rPr>
          <w:rFonts w:ascii="Calibri" w:hAnsi="Calibri" w:cs="Calibri"/>
          <w:b/>
          <w:sz w:val="40"/>
          <w:szCs w:val="40"/>
          <w14:shadow w14:blurRad="50800" w14:dist="38100" w14:dir="2700000" w14:sx="100000" w14:sy="100000" w14:kx="0" w14:ky="0" w14:algn="tl">
            <w14:srgbClr w14:val="000000">
              <w14:alpha w14:val="60000"/>
            </w14:srgbClr>
          </w14:shadow>
        </w:rPr>
      </w:pPr>
      <w:r w:rsidRPr="005322A8">
        <w:rPr>
          <w:rFonts w:ascii="Calibri" w:hAnsi="Calibri" w:cs="Calibri"/>
          <w:b/>
          <w:sz w:val="40"/>
          <w:szCs w:val="40"/>
          <w14:shadow w14:blurRad="50800" w14:dist="38100" w14:dir="2700000" w14:sx="100000" w14:sy="100000" w14:kx="0" w14:ky="0" w14:algn="tl">
            <w14:srgbClr w14:val="000000">
              <w14:alpha w14:val="60000"/>
            </w14:srgbClr>
          </w14:shadow>
        </w:rPr>
        <w:t>PRAVILNI</w:t>
      </w:r>
      <w:r w:rsidR="00567FE6">
        <w:rPr>
          <w:rFonts w:ascii="Calibri" w:hAnsi="Calibri" w:cs="Calibri"/>
          <w:b/>
          <w:sz w:val="40"/>
          <w:szCs w:val="40"/>
          <w14:shadow w14:blurRad="50800" w14:dist="38100" w14:dir="2700000" w14:sx="100000" w14:sy="100000" w14:kx="0" w14:ky="0" w14:algn="tl">
            <w14:srgbClr w14:val="000000">
              <w14:alpha w14:val="60000"/>
            </w14:srgbClr>
          </w14:shadow>
        </w:rPr>
        <w:t xml:space="preserve">KA </w:t>
      </w:r>
      <w:r w:rsidRPr="005322A8">
        <w:rPr>
          <w:rFonts w:ascii="Calibri" w:hAnsi="Calibri" w:cs="Calibri"/>
          <w:b/>
          <w:sz w:val="40"/>
          <w:szCs w:val="40"/>
          <w14:shadow w14:blurRad="50800" w14:dist="38100" w14:dir="2700000" w14:sx="100000" w14:sy="100000" w14:kx="0" w14:ky="0" w14:algn="tl">
            <w14:srgbClr w14:val="000000">
              <w14:alpha w14:val="60000"/>
            </w14:srgbClr>
          </w14:shadow>
        </w:rPr>
        <w:t>O PROVEDBI POSTUPAKA</w:t>
      </w:r>
    </w:p>
    <w:p w14:paraId="2B7ED0AA" w14:textId="77777777" w:rsidR="005322A8" w:rsidRPr="005322A8" w:rsidRDefault="005322A8" w:rsidP="005322A8">
      <w:pPr>
        <w:spacing w:after="0" w:line="240" w:lineRule="auto"/>
        <w:ind w:left="57" w:right="57"/>
        <w:jc w:val="center"/>
        <w:rPr>
          <w:rFonts w:ascii="Calibri" w:hAnsi="Calibri" w:cs="Calibri"/>
          <w:b/>
          <w:sz w:val="40"/>
          <w:szCs w:val="40"/>
          <w14:shadow w14:blurRad="50800" w14:dist="38100" w14:dir="2700000" w14:sx="100000" w14:sy="100000" w14:kx="0" w14:ky="0" w14:algn="tl">
            <w14:srgbClr w14:val="000000">
              <w14:alpha w14:val="60000"/>
            </w14:srgbClr>
          </w14:shadow>
        </w:rPr>
      </w:pPr>
      <w:r w:rsidRPr="005322A8">
        <w:rPr>
          <w:rFonts w:ascii="Calibri" w:hAnsi="Calibri" w:cs="Calibri"/>
          <w:b/>
          <w:sz w:val="40"/>
          <w:szCs w:val="40"/>
          <w14:shadow w14:blurRad="50800" w14:dist="38100" w14:dir="2700000" w14:sx="100000" w14:sy="100000" w14:kx="0" w14:ky="0" w14:algn="tl">
            <w14:srgbClr w14:val="000000">
              <w14:alpha w14:val="60000"/>
            </w14:srgbClr>
          </w14:shadow>
        </w:rPr>
        <w:t>JEDNOSTAVNE NABAVE</w:t>
      </w:r>
    </w:p>
    <w:p w14:paraId="3B17CD0B" w14:textId="77777777" w:rsidR="005322A8" w:rsidRPr="005322A8" w:rsidRDefault="005322A8" w:rsidP="005322A8">
      <w:pPr>
        <w:spacing w:after="0" w:line="240" w:lineRule="auto"/>
        <w:ind w:left="57" w:right="57"/>
        <w:jc w:val="both"/>
        <w:rPr>
          <w:rFonts w:ascii="Calibri" w:hAnsi="Calibri" w:cs="Calibri"/>
          <w:b/>
          <w:sz w:val="40"/>
          <w:szCs w:val="40"/>
        </w:rPr>
      </w:pPr>
    </w:p>
    <w:p w14:paraId="1B21FD2F" w14:textId="77777777" w:rsidR="005322A8" w:rsidRPr="00F7129A" w:rsidRDefault="005322A8" w:rsidP="005322A8">
      <w:pPr>
        <w:spacing w:after="0" w:line="240" w:lineRule="auto"/>
        <w:ind w:left="57" w:right="57"/>
        <w:jc w:val="both"/>
        <w:rPr>
          <w:rFonts w:ascii="Calibri" w:hAnsi="Calibri" w:cs="Calibri"/>
          <w:b/>
          <w:szCs w:val="24"/>
        </w:rPr>
      </w:pPr>
    </w:p>
    <w:p w14:paraId="01FAB3EB" w14:textId="77777777" w:rsidR="005322A8" w:rsidRPr="00F7129A" w:rsidRDefault="005322A8" w:rsidP="005322A8">
      <w:pPr>
        <w:spacing w:after="0" w:line="240" w:lineRule="auto"/>
        <w:ind w:left="57" w:right="57"/>
        <w:jc w:val="both"/>
        <w:rPr>
          <w:rFonts w:ascii="Calibri" w:hAnsi="Calibri" w:cs="Calibri"/>
          <w:b/>
          <w:szCs w:val="24"/>
        </w:rPr>
      </w:pPr>
    </w:p>
    <w:p w14:paraId="09D4E88F" w14:textId="77777777" w:rsidR="005322A8" w:rsidRPr="00F7129A" w:rsidRDefault="005322A8" w:rsidP="005322A8">
      <w:pPr>
        <w:spacing w:after="0" w:line="240" w:lineRule="auto"/>
        <w:ind w:left="57" w:right="57"/>
        <w:jc w:val="both"/>
        <w:rPr>
          <w:rFonts w:ascii="Calibri" w:hAnsi="Calibri" w:cs="Calibri"/>
          <w:b/>
          <w:szCs w:val="24"/>
        </w:rPr>
      </w:pPr>
    </w:p>
    <w:p w14:paraId="47EA738B" w14:textId="77777777" w:rsidR="005322A8" w:rsidRPr="00F7129A" w:rsidRDefault="005322A8" w:rsidP="005322A8">
      <w:pPr>
        <w:spacing w:after="0" w:line="240" w:lineRule="auto"/>
        <w:ind w:left="57" w:right="57"/>
        <w:jc w:val="both"/>
        <w:rPr>
          <w:rFonts w:ascii="Calibri" w:hAnsi="Calibri" w:cs="Calibri"/>
          <w:b/>
          <w:szCs w:val="24"/>
        </w:rPr>
      </w:pPr>
    </w:p>
    <w:p w14:paraId="085F71CF" w14:textId="77777777" w:rsidR="005322A8" w:rsidRPr="00F7129A" w:rsidRDefault="005322A8" w:rsidP="005322A8">
      <w:pPr>
        <w:spacing w:after="0" w:line="240" w:lineRule="auto"/>
        <w:ind w:left="57" w:right="57"/>
        <w:jc w:val="both"/>
        <w:rPr>
          <w:rFonts w:ascii="Calibri" w:hAnsi="Calibri" w:cs="Calibri"/>
          <w:b/>
          <w:szCs w:val="24"/>
        </w:rPr>
      </w:pPr>
    </w:p>
    <w:p w14:paraId="509DBFFB" w14:textId="77777777" w:rsidR="005322A8" w:rsidRPr="00F7129A" w:rsidRDefault="005322A8" w:rsidP="005322A8">
      <w:pPr>
        <w:spacing w:after="0" w:line="240" w:lineRule="auto"/>
        <w:ind w:left="57" w:right="57"/>
        <w:jc w:val="both"/>
        <w:rPr>
          <w:rFonts w:ascii="Calibri" w:hAnsi="Calibri" w:cs="Calibri"/>
          <w:b/>
          <w:szCs w:val="24"/>
        </w:rPr>
      </w:pPr>
    </w:p>
    <w:p w14:paraId="4EDAD959" w14:textId="77777777" w:rsidR="005322A8" w:rsidRPr="00F7129A" w:rsidRDefault="005322A8" w:rsidP="005322A8">
      <w:pPr>
        <w:spacing w:after="0" w:line="240" w:lineRule="auto"/>
        <w:ind w:left="57" w:right="57"/>
        <w:jc w:val="both"/>
        <w:rPr>
          <w:rFonts w:ascii="Calibri" w:hAnsi="Calibri" w:cs="Calibri"/>
          <w:b/>
          <w:szCs w:val="24"/>
        </w:rPr>
      </w:pPr>
    </w:p>
    <w:p w14:paraId="3CD10B04" w14:textId="77777777" w:rsidR="005322A8" w:rsidRPr="00F7129A" w:rsidRDefault="005322A8" w:rsidP="005322A8">
      <w:pPr>
        <w:spacing w:after="0" w:line="240" w:lineRule="auto"/>
        <w:ind w:left="57" w:right="57"/>
        <w:jc w:val="both"/>
        <w:rPr>
          <w:rFonts w:ascii="Calibri" w:hAnsi="Calibri" w:cs="Calibri"/>
          <w:b/>
          <w:szCs w:val="24"/>
        </w:rPr>
      </w:pPr>
    </w:p>
    <w:p w14:paraId="3AA07092" w14:textId="77777777" w:rsidR="005322A8" w:rsidRPr="00F7129A" w:rsidRDefault="005322A8" w:rsidP="005322A8">
      <w:pPr>
        <w:spacing w:after="0" w:line="240" w:lineRule="auto"/>
        <w:ind w:left="57" w:right="57"/>
        <w:jc w:val="both"/>
        <w:rPr>
          <w:rFonts w:ascii="Calibri" w:hAnsi="Calibri" w:cs="Calibri"/>
          <w:b/>
          <w:szCs w:val="24"/>
        </w:rPr>
      </w:pPr>
    </w:p>
    <w:p w14:paraId="380B5BE5" w14:textId="77777777" w:rsidR="005322A8" w:rsidRPr="00F7129A" w:rsidRDefault="005322A8" w:rsidP="005322A8">
      <w:pPr>
        <w:spacing w:after="0" w:line="240" w:lineRule="auto"/>
        <w:ind w:left="57" w:right="57"/>
        <w:jc w:val="both"/>
        <w:rPr>
          <w:rFonts w:ascii="Calibri" w:hAnsi="Calibri" w:cs="Calibri"/>
          <w:b/>
          <w:szCs w:val="24"/>
        </w:rPr>
      </w:pPr>
    </w:p>
    <w:p w14:paraId="26D12547" w14:textId="77777777" w:rsidR="005322A8" w:rsidRPr="00F7129A" w:rsidRDefault="005322A8" w:rsidP="005322A8">
      <w:pPr>
        <w:spacing w:after="0" w:line="240" w:lineRule="auto"/>
        <w:ind w:left="57" w:right="57"/>
        <w:jc w:val="both"/>
        <w:rPr>
          <w:rFonts w:ascii="Calibri" w:hAnsi="Calibri" w:cs="Calibri"/>
          <w:b/>
          <w:szCs w:val="24"/>
        </w:rPr>
      </w:pPr>
    </w:p>
    <w:p w14:paraId="408FDA67" w14:textId="77777777" w:rsidR="005322A8" w:rsidRPr="00F7129A" w:rsidRDefault="005322A8" w:rsidP="005322A8">
      <w:pPr>
        <w:spacing w:after="0" w:line="240" w:lineRule="auto"/>
        <w:ind w:left="57" w:right="57"/>
        <w:jc w:val="both"/>
        <w:rPr>
          <w:rFonts w:ascii="Calibri" w:hAnsi="Calibri" w:cs="Calibri"/>
          <w:b/>
          <w:szCs w:val="24"/>
        </w:rPr>
      </w:pPr>
    </w:p>
    <w:p w14:paraId="69BA7170" w14:textId="77777777" w:rsidR="005322A8" w:rsidRPr="00F7129A" w:rsidRDefault="005322A8" w:rsidP="005322A8">
      <w:pPr>
        <w:spacing w:after="0" w:line="240" w:lineRule="auto"/>
        <w:ind w:left="57" w:right="57"/>
        <w:jc w:val="both"/>
        <w:rPr>
          <w:rFonts w:ascii="Calibri" w:hAnsi="Calibri" w:cs="Calibri"/>
          <w:b/>
          <w:szCs w:val="24"/>
        </w:rPr>
      </w:pPr>
    </w:p>
    <w:p w14:paraId="309ED597" w14:textId="4E8D009C" w:rsidR="005322A8" w:rsidRPr="00F7129A" w:rsidRDefault="005322A8" w:rsidP="005322A8">
      <w:pPr>
        <w:pStyle w:val="Bezproreda"/>
        <w:ind w:left="57" w:right="57"/>
        <w:jc w:val="both"/>
        <w:rPr>
          <w:rFonts w:ascii="Calibri" w:hAnsi="Calibri" w:cs="Calibri"/>
          <w:szCs w:val="24"/>
        </w:rPr>
      </w:pPr>
      <w:r w:rsidRPr="005322A8">
        <w:rPr>
          <w:rFonts w:ascii="Calibri" w:hAnsi="Calibri" w:cs="Calibri"/>
          <w:szCs w:val="24"/>
          <w14:shadow w14:blurRad="50800" w14:dist="38100" w14:dir="2700000" w14:sx="100000" w14:sy="100000" w14:kx="0" w14:ky="0" w14:algn="tl">
            <w14:srgbClr w14:val="000000">
              <w14:alpha w14:val="60000"/>
            </w14:srgbClr>
          </w14:shadow>
        </w:rPr>
        <w:br w:type="page"/>
      </w:r>
      <w:r w:rsidRPr="00F7129A">
        <w:rPr>
          <w:rFonts w:ascii="Calibri" w:hAnsi="Calibri" w:cs="Calibri"/>
          <w:szCs w:val="24"/>
        </w:rPr>
        <w:lastRenderedPageBreak/>
        <w:t>Temeljem članka 34. Društvenog ugovora društva Sisački vodovod d.o.o</w:t>
      </w:r>
      <w:r>
        <w:rPr>
          <w:rFonts w:ascii="Calibri" w:hAnsi="Calibri" w:cs="Calibri"/>
          <w:szCs w:val="24"/>
        </w:rPr>
        <w:t>.</w:t>
      </w:r>
      <w:r w:rsidRPr="00F7129A">
        <w:rPr>
          <w:rFonts w:ascii="Calibri" w:hAnsi="Calibri" w:cs="Calibri"/>
          <w:szCs w:val="24"/>
        </w:rPr>
        <w:t xml:space="preserve"> te članka 15. stavka 2. Zakona o javnoj nabavi (Narodne novine 120/2016, 114/2022,</w:t>
      </w:r>
      <w:r>
        <w:rPr>
          <w:rFonts w:ascii="Calibri" w:hAnsi="Calibri" w:cs="Calibri"/>
          <w:szCs w:val="24"/>
        </w:rPr>
        <w:t xml:space="preserve"> </w:t>
      </w:r>
      <w:r w:rsidRPr="00F7129A">
        <w:rPr>
          <w:rFonts w:ascii="Calibri" w:hAnsi="Calibri" w:cs="Calibri"/>
          <w:szCs w:val="24"/>
        </w:rPr>
        <w:t xml:space="preserve">48/2026) direktor Društva Sisački vodovod d.o.o. iz Siska, Obala Ruđera Boškovića 10,  donosi </w:t>
      </w:r>
    </w:p>
    <w:p w14:paraId="5874DE04" w14:textId="77777777" w:rsidR="005322A8" w:rsidRPr="00F7129A" w:rsidRDefault="005322A8" w:rsidP="005322A8">
      <w:pPr>
        <w:pStyle w:val="Bezproreda"/>
        <w:ind w:left="57" w:right="57"/>
        <w:jc w:val="both"/>
        <w:rPr>
          <w:rFonts w:ascii="Calibri" w:hAnsi="Calibri" w:cs="Calibri"/>
          <w:szCs w:val="24"/>
        </w:rPr>
      </w:pPr>
    </w:p>
    <w:p w14:paraId="16762954" w14:textId="77777777" w:rsidR="005322A8" w:rsidRPr="005322A8" w:rsidRDefault="005322A8" w:rsidP="005322A8">
      <w:pPr>
        <w:pStyle w:val="Bezproreda"/>
        <w:ind w:left="57" w:right="57"/>
        <w:jc w:val="both"/>
        <w:rPr>
          <w:rFonts w:ascii="Calibri" w:hAnsi="Calibri" w:cs="Calibri"/>
          <w:szCs w:val="24"/>
          <w14:shadow w14:blurRad="50800" w14:dist="38100" w14:dir="2700000" w14:sx="100000" w14:sy="100000" w14:kx="0" w14:ky="0" w14:algn="tl">
            <w14:srgbClr w14:val="000000">
              <w14:alpha w14:val="60000"/>
            </w14:srgbClr>
          </w14:shadow>
        </w:rPr>
      </w:pPr>
    </w:p>
    <w:p w14:paraId="4E1C483E" w14:textId="77777777" w:rsidR="005322A8" w:rsidRPr="00F7129A" w:rsidRDefault="005322A8" w:rsidP="005322A8">
      <w:pPr>
        <w:pStyle w:val="Bezproreda"/>
        <w:ind w:left="57" w:right="57"/>
        <w:jc w:val="both"/>
        <w:rPr>
          <w:rFonts w:ascii="Calibri" w:hAnsi="Calibri" w:cs="Calibri"/>
          <w:szCs w:val="24"/>
        </w:rPr>
      </w:pPr>
    </w:p>
    <w:p w14:paraId="2E0C4C5D" w14:textId="77777777" w:rsidR="005322A8" w:rsidRPr="00F7129A" w:rsidRDefault="005322A8" w:rsidP="005322A8">
      <w:pPr>
        <w:pStyle w:val="Bezproreda"/>
        <w:ind w:left="57" w:right="57"/>
        <w:jc w:val="center"/>
        <w:rPr>
          <w:rFonts w:ascii="Calibri" w:hAnsi="Calibri" w:cs="Calibri"/>
          <w:b/>
          <w:bCs/>
          <w:szCs w:val="24"/>
        </w:rPr>
      </w:pPr>
      <w:r w:rsidRPr="00F7129A">
        <w:rPr>
          <w:rFonts w:ascii="Calibri" w:hAnsi="Calibri" w:cs="Calibri"/>
          <w:b/>
          <w:bCs/>
          <w:szCs w:val="24"/>
        </w:rPr>
        <w:t>PRAVILNIK O PROVEDBI POSTUPAKA JEDNOSTAVNE NABAVE</w:t>
      </w:r>
    </w:p>
    <w:p w14:paraId="28DA5D75" w14:textId="77777777" w:rsidR="005322A8" w:rsidRPr="00F7129A" w:rsidRDefault="005322A8" w:rsidP="005322A8">
      <w:pPr>
        <w:pStyle w:val="Bezproreda"/>
        <w:ind w:left="57" w:right="57"/>
        <w:jc w:val="center"/>
        <w:rPr>
          <w:rFonts w:ascii="Calibri" w:hAnsi="Calibri" w:cs="Calibri"/>
          <w:b/>
          <w:bCs/>
          <w:szCs w:val="24"/>
        </w:rPr>
      </w:pPr>
      <w:r w:rsidRPr="00F7129A">
        <w:rPr>
          <w:rFonts w:ascii="Calibri" w:hAnsi="Calibri" w:cs="Calibri"/>
          <w:b/>
          <w:bCs/>
          <w:szCs w:val="24"/>
        </w:rPr>
        <w:t>(u daljnjem tekstu Pravilnik)</w:t>
      </w:r>
    </w:p>
    <w:p w14:paraId="5C402AE4" w14:textId="77777777" w:rsidR="005322A8" w:rsidRPr="00F7129A" w:rsidRDefault="005322A8" w:rsidP="005322A8">
      <w:pPr>
        <w:pStyle w:val="Bezproreda"/>
        <w:ind w:left="57" w:right="57"/>
        <w:jc w:val="both"/>
        <w:rPr>
          <w:rFonts w:ascii="Calibri" w:hAnsi="Calibri" w:cs="Calibri"/>
          <w:szCs w:val="24"/>
        </w:rPr>
      </w:pPr>
    </w:p>
    <w:p w14:paraId="24BA616B" w14:textId="77777777" w:rsidR="005322A8" w:rsidRPr="005322A8" w:rsidRDefault="005322A8" w:rsidP="005322A8">
      <w:pPr>
        <w:spacing w:after="0" w:line="240" w:lineRule="auto"/>
        <w:ind w:left="57" w:right="57"/>
        <w:jc w:val="both"/>
        <w:rPr>
          <w:rFonts w:ascii="Calibri" w:hAnsi="Calibri" w:cs="Calibri"/>
          <w:b/>
          <w:szCs w:val="24"/>
          <w14:shadow w14:blurRad="50800" w14:dist="38100" w14:dir="2700000" w14:sx="100000" w14:sy="100000" w14:kx="0" w14:ky="0" w14:algn="tl">
            <w14:srgbClr w14:val="000000">
              <w14:alpha w14:val="60000"/>
            </w14:srgbClr>
          </w14:shadow>
        </w:rPr>
      </w:pPr>
    </w:p>
    <w:p w14:paraId="1D3811A0" w14:textId="77777777" w:rsidR="005322A8" w:rsidRPr="00F7129A" w:rsidRDefault="005322A8" w:rsidP="005322A8">
      <w:pPr>
        <w:spacing w:after="0" w:line="240" w:lineRule="auto"/>
        <w:ind w:left="57" w:right="57"/>
        <w:jc w:val="center"/>
        <w:outlineLvl w:val="0"/>
        <w:rPr>
          <w:rStyle w:val="Naglaeno"/>
          <w:rFonts w:ascii="Calibri" w:hAnsi="Calibri" w:cs="Calibri"/>
          <w:szCs w:val="24"/>
        </w:rPr>
      </w:pPr>
      <w:r w:rsidRPr="00F7129A">
        <w:rPr>
          <w:rStyle w:val="Naglaeno"/>
          <w:rFonts w:ascii="Calibri" w:hAnsi="Calibri" w:cs="Calibri"/>
          <w:szCs w:val="24"/>
        </w:rPr>
        <w:t>PREDMET I SADRŽAJ PRAVILNIKA</w:t>
      </w:r>
    </w:p>
    <w:p w14:paraId="0B08F31B" w14:textId="77777777" w:rsidR="005322A8" w:rsidRPr="00F7129A" w:rsidRDefault="005322A8" w:rsidP="005322A8">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Članak 1.</w:t>
      </w:r>
    </w:p>
    <w:p w14:paraId="71630D53"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003240A" w14:textId="77777777" w:rsidR="005322A8" w:rsidRPr="00F7129A" w:rsidRDefault="005322A8" w:rsidP="005322A8">
      <w:pPr>
        <w:numPr>
          <w:ilvl w:val="0"/>
          <w:numId w:val="3"/>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 xml:space="preserve">Ovim Pravilnikom uređuju se postupci, pravila i uvjeti za nabavu robe, radova, usluga i provedbu projektnih natječaja procijenjene vrijednosti manje od 50.000,00 eura za nabavu roba i usluga te provedbu projektnih natječaja odnosno manja od </w:t>
      </w:r>
      <w:bookmarkStart w:id="0" w:name="_Hlk187930868"/>
      <w:r w:rsidRPr="00F7129A">
        <w:rPr>
          <w:rFonts w:ascii="Calibri" w:eastAsia="Times New Roman" w:hAnsi="Calibri" w:cs="Calibri"/>
          <w:szCs w:val="24"/>
          <w:lang w:eastAsia="hr-HR"/>
        </w:rPr>
        <w:t xml:space="preserve">100.000,00 eura </w:t>
      </w:r>
      <w:bookmarkEnd w:id="0"/>
      <w:r w:rsidRPr="00F7129A">
        <w:rPr>
          <w:rFonts w:ascii="Calibri" w:eastAsia="Times New Roman" w:hAnsi="Calibri" w:cs="Calibri"/>
          <w:szCs w:val="24"/>
          <w:lang w:eastAsia="hr-HR"/>
        </w:rPr>
        <w:t>za nabavu radova (u daljnjem tekstu: jednostavna nabava) za koje, sukladno odredbama ZJN (NN 120/2016, 114/2022, 48/2026) ne postoji obveza provedbe postupaka javne nabave.</w:t>
      </w:r>
    </w:p>
    <w:p w14:paraId="138A42EA"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3E62F1CE" w14:textId="24D59AFC" w:rsidR="005322A8" w:rsidRDefault="005322A8" w:rsidP="005322A8">
      <w:pPr>
        <w:numPr>
          <w:ilvl w:val="0"/>
          <w:numId w:val="3"/>
        </w:numPr>
        <w:shd w:val="clear" w:color="auto" w:fill="FFFFFF"/>
        <w:spacing w:after="0" w:line="240" w:lineRule="auto"/>
        <w:ind w:left="57" w:right="57"/>
        <w:jc w:val="both"/>
        <w:rPr>
          <w:rFonts w:ascii="Calibri" w:eastAsia="Times New Roman" w:hAnsi="Calibri" w:cs="Calibri"/>
          <w:szCs w:val="24"/>
          <w:lang w:eastAsia="hr-HR"/>
        </w:rPr>
      </w:pPr>
      <w:r w:rsidRPr="005322A8">
        <w:rPr>
          <w:rFonts w:ascii="Calibri" w:eastAsia="Times New Roman" w:hAnsi="Calibri" w:cs="Calibri"/>
          <w:szCs w:val="24"/>
          <w:lang w:eastAsia="hr-HR"/>
        </w:rPr>
        <w:t>U provedbi postupaka nabave robe, radova, usluga i projektnih natječaja, osim ovog Pravilnika, obvezno je primjenjivati i druge važeće zakonske i podzakonske akte, kao i interne akte</w:t>
      </w:r>
      <w:r>
        <w:rPr>
          <w:rFonts w:ascii="Calibri" w:eastAsia="Times New Roman" w:hAnsi="Calibri" w:cs="Calibri"/>
          <w:szCs w:val="24"/>
          <w:lang w:eastAsia="hr-HR"/>
        </w:rPr>
        <w:t>.</w:t>
      </w:r>
    </w:p>
    <w:p w14:paraId="31A78798" w14:textId="77777777" w:rsidR="005322A8" w:rsidRPr="005322A8" w:rsidRDefault="005322A8" w:rsidP="005322A8">
      <w:pPr>
        <w:shd w:val="clear" w:color="auto" w:fill="FFFFFF"/>
        <w:spacing w:after="0" w:line="240" w:lineRule="auto"/>
        <w:ind w:right="57"/>
        <w:jc w:val="both"/>
        <w:rPr>
          <w:rFonts w:ascii="Calibri" w:eastAsia="Times New Roman" w:hAnsi="Calibri" w:cs="Calibri"/>
          <w:szCs w:val="24"/>
          <w:lang w:eastAsia="hr-HR"/>
        </w:rPr>
      </w:pPr>
    </w:p>
    <w:p w14:paraId="74E34BE4" w14:textId="77777777" w:rsidR="005322A8" w:rsidRPr="00F7129A" w:rsidRDefault="005322A8" w:rsidP="005322A8">
      <w:pPr>
        <w:numPr>
          <w:ilvl w:val="0"/>
          <w:numId w:val="3"/>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U smislu ovog Pravilnika procijenjene vrijednosti se odnose na iznose bez poreza na dodanu vrijednost, te su sve vrijednosti u ovom Pravilniku iskazane u eurima bez poreza na dodatnu vrijednost.</w:t>
      </w:r>
    </w:p>
    <w:p w14:paraId="4EE364C9"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49E4FB6" w14:textId="77777777" w:rsidR="005322A8" w:rsidRDefault="005322A8" w:rsidP="005322A8">
      <w:pPr>
        <w:numPr>
          <w:ilvl w:val="0"/>
          <w:numId w:val="3"/>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Izrazi koji se upotrebljavaju u ovom Pravilniku i imaju rodno značenje upotrebljavaju se neutralno i odnose se jednako i na muški i ženski spol.</w:t>
      </w:r>
    </w:p>
    <w:p w14:paraId="4864A0AE"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3BDD8A54" w14:textId="4FDB2EEE" w:rsidR="005322A8" w:rsidRPr="005322A8" w:rsidRDefault="005322A8" w:rsidP="005322A8">
      <w:pPr>
        <w:numPr>
          <w:ilvl w:val="0"/>
          <w:numId w:val="3"/>
        </w:numPr>
        <w:spacing w:after="0" w:line="240" w:lineRule="auto"/>
        <w:ind w:left="57" w:right="57"/>
        <w:jc w:val="both"/>
        <w:rPr>
          <w:rFonts w:ascii="Calibri" w:eastAsia="Arial" w:hAnsi="Calibri" w:cs="Calibri"/>
          <w:szCs w:val="24"/>
        </w:rPr>
      </w:pPr>
      <w:r>
        <w:rPr>
          <w:rFonts w:ascii="Calibri" w:eastAsia="Arial" w:hAnsi="Calibri" w:cs="Calibri"/>
          <w:szCs w:val="24"/>
        </w:rPr>
        <w:t>U</w:t>
      </w:r>
      <w:r w:rsidRPr="00E0078C">
        <w:rPr>
          <w:rFonts w:ascii="Calibri" w:eastAsia="Arial" w:hAnsi="Calibri" w:cs="Calibri"/>
          <w:szCs w:val="24"/>
        </w:rPr>
        <w:t xml:space="preserve"> provedbi postupaka jednostavne nabave koristi se mogućnost primjene elektroničkih </w:t>
      </w:r>
      <w:r w:rsidRPr="005322A8">
        <w:rPr>
          <w:rFonts w:ascii="Calibri" w:eastAsia="Arial" w:hAnsi="Calibri" w:cs="Calibri"/>
          <w:szCs w:val="24"/>
        </w:rPr>
        <w:t>sredstava komunikacije, kao i korištenje sredstava komunikacije koja nisu elektronička ili  kombinacija istih.</w:t>
      </w:r>
    </w:p>
    <w:p w14:paraId="3D109B1F" w14:textId="77777777" w:rsidR="005322A8" w:rsidRPr="00F7129A" w:rsidRDefault="005322A8" w:rsidP="005322A8">
      <w:pPr>
        <w:spacing w:after="0" w:line="240" w:lineRule="auto"/>
        <w:ind w:left="57" w:right="57"/>
        <w:jc w:val="both"/>
        <w:rPr>
          <w:rFonts w:ascii="Calibri" w:hAnsi="Calibri" w:cs="Calibri"/>
          <w:szCs w:val="24"/>
          <w:lang w:eastAsia="hr-HR"/>
        </w:rPr>
      </w:pPr>
    </w:p>
    <w:p w14:paraId="31FED41B" w14:textId="77777777" w:rsidR="005322A8" w:rsidRPr="005322A8" w:rsidRDefault="005322A8" w:rsidP="005322A8">
      <w:pPr>
        <w:numPr>
          <w:ilvl w:val="0"/>
          <w:numId w:val="3"/>
        </w:numPr>
        <w:shd w:val="clear" w:color="auto" w:fill="FFFFFF"/>
        <w:spacing w:after="0" w:line="240" w:lineRule="auto"/>
        <w:ind w:left="57" w:right="57"/>
        <w:jc w:val="both"/>
        <w:rPr>
          <w:rFonts w:ascii="Calibri" w:hAnsi="Calibri" w:cs="Calibri"/>
          <w:b/>
          <w:bCs/>
          <w:szCs w:val="24"/>
        </w:rPr>
      </w:pPr>
      <w:r w:rsidRPr="005322A8">
        <w:rPr>
          <w:rFonts w:ascii="Calibri" w:eastAsia="Arial" w:hAnsi="Calibri" w:cs="Calibri"/>
          <w:szCs w:val="24"/>
        </w:rPr>
        <w:t>Elektroničkim sredstvima komunikacije, u smislu ovog Pravilnika, smatraju se: elektronička pošta te Elektronički oglasnik javne nabave Republike Hrvatske (dalje u tekstu: EOJN RH)</w:t>
      </w:r>
      <w:r>
        <w:rPr>
          <w:rFonts w:ascii="Calibri" w:eastAsia="Arial" w:hAnsi="Calibri" w:cs="Calibri"/>
          <w:szCs w:val="24"/>
        </w:rPr>
        <w:t>.</w:t>
      </w:r>
    </w:p>
    <w:p w14:paraId="181BE228" w14:textId="77777777" w:rsidR="005322A8" w:rsidRDefault="005322A8" w:rsidP="005322A8">
      <w:pPr>
        <w:pStyle w:val="Odlomakpopisa"/>
        <w:rPr>
          <w:rStyle w:val="Naglaeno"/>
          <w:rFonts w:ascii="Calibri" w:hAnsi="Calibri" w:cs="Calibri"/>
          <w:szCs w:val="24"/>
        </w:rPr>
      </w:pPr>
    </w:p>
    <w:p w14:paraId="60B8D719" w14:textId="75B4BE8B" w:rsidR="005322A8" w:rsidRPr="005322A8" w:rsidRDefault="005322A8" w:rsidP="005322A8">
      <w:pPr>
        <w:shd w:val="clear" w:color="auto" w:fill="FFFFFF"/>
        <w:spacing w:after="0" w:line="240" w:lineRule="auto"/>
        <w:ind w:left="57" w:right="57"/>
        <w:jc w:val="center"/>
        <w:rPr>
          <w:rStyle w:val="Naglaeno"/>
          <w:rFonts w:ascii="Calibri" w:hAnsi="Calibri" w:cs="Calibri"/>
          <w:szCs w:val="24"/>
        </w:rPr>
      </w:pPr>
      <w:r w:rsidRPr="005322A8">
        <w:rPr>
          <w:rStyle w:val="Naglaeno"/>
          <w:rFonts w:ascii="Calibri" w:hAnsi="Calibri" w:cs="Calibri"/>
          <w:szCs w:val="24"/>
        </w:rPr>
        <w:t>NAČELA NABAVE</w:t>
      </w:r>
    </w:p>
    <w:p w14:paraId="2E20D62A" w14:textId="77777777" w:rsidR="005322A8" w:rsidRPr="00F7129A" w:rsidRDefault="005322A8" w:rsidP="005322A8">
      <w:pPr>
        <w:shd w:val="clear" w:color="auto" w:fill="FFFFFF"/>
        <w:spacing w:after="0" w:line="240" w:lineRule="auto"/>
        <w:ind w:left="57" w:right="57"/>
        <w:jc w:val="center"/>
        <w:rPr>
          <w:rFonts w:ascii="Calibri" w:eastAsia="Times New Roman" w:hAnsi="Calibri" w:cs="Calibri"/>
          <w:b/>
          <w:bCs/>
          <w:szCs w:val="24"/>
          <w:lang w:eastAsia="hr-HR"/>
        </w:rPr>
      </w:pPr>
      <w:r w:rsidRPr="00F7129A">
        <w:rPr>
          <w:rStyle w:val="Naglaeno"/>
          <w:rFonts w:ascii="Calibri" w:hAnsi="Calibri" w:cs="Calibri"/>
          <w:szCs w:val="24"/>
        </w:rPr>
        <w:t>Članak 2.</w:t>
      </w:r>
    </w:p>
    <w:p w14:paraId="3CC4DB4E"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671E1534" w14:textId="77777777" w:rsidR="005322A8" w:rsidRPr="00F7129A" w:rsidRDefault="005322A8" w:rsidP="005322A8">
      <w:pPr>
        <w:numPr>
          <w:ilvl w:val="0"/>
          <w:numId w:val="4"/>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 xml:space="preserve">Prilikom provođenja postupaka nabave prema ovom Pravilniku, obvezno je poštovati temeljna načela utvrđena Zakonom o javnoj nabavi: načelo slobode kretanja robe, načelo slobode poslovnog </w:t>
      </w:r>
      <w:proofErr w:type="spellStart"/>
      <w:r w:rsidRPr="00F7129A">
        <w:rPr>
          <w:rFonts w:ascii="Calibri" w:eastAsia="Times New Roman" w:hAnsi="Calibri" w:cs="Calibri"/>
          <w:szCs w:val="24"/>
          <w:lang w:eastAsia="hr-HR"/>
        </w:rPr>
        <w:t>nastana</w:t>
      </w:r>
      <w:proofErr w:type="spellEnd"/>
      <w:r w:rsidRPr="00F7129A">
        <w:rPr>
          <w:rFonts w:ascii="Calibri" w:eastAsia="Times New Roman" w:hAnsi="Calibri" w:cs="Calibri"/>
          <w:szCs w:val="24"/>
          <w:lang w:eastAsia="hr-HR"/>
        </w:rPr>
        <w:t xml:space="preserve"> i načelo slobode pružanja usluga, kao i načela koja proizlaze iz navedenih načela (načelo tržišnog natjecanja, načelo jednakog tretmana, načelo zabrane diskriminacije, načelo uzajamnog priznavanja, načelo razmjernosti i načelo transparentnosti).</w:t>
      </w:r>
    </w:p>
    <w:p w14:paraId="08204BE1"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5A0B9E00" w14:textId="77777777" w:rsidR="005322A8" w:rsidRPr="00F7129A" w:rsidRDefault="005322A8" w:rsidP="005322A8">
      <w:pPr>
        <w:numPr>
          <w:ilvl w:val="0"/>
          <w:numId w:val="4"/>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lastRenderedPageBreak/>
        <w:t>Nabava ne smije biti osmišljena s namjerom izbjegavanja primjene ZJN</w:t>
      </w:r>
      <w:r>
        <w:rPr>
          <w:rFonts w:ascii="Calibri" w:eastAsia="Times New Roman" w:hAnsi="Calibri" w:cs="Calibri"/>
          <w:szCs w:val="24"/>
          <w:lang w:eastAsia="hr-HR"/>
        </w:rPr>
        <w:t xml:space="preserve"> 2016</w:t>
      </w:r>
      <w:r w:rsidRPr="00F7129A">
        <w:rPr>
          <w:rFonts w:ascii="Calibri" w:eastAsia="Times New Roman" w:hAnsi="Calibri" w:cs="Calibri"/>
          <w:szCs w:val="24"/>
          <w:lang w:eastAsia="hr-HR"/>
        </w:rPr>
        <w:t xml:space="preserve"> ili izbjegavanja primjene pravila o jednostavnoj nabavi putem modula jednostavne nabave u EOJN RH ili s namjerom da se određenim gospodarskim subjektima neopravdano da prednost ili da ih se stavi u nepovoljan položaj.</w:t>
      </w:r>
    </w:p>
    <w:p w14:paraId="0AB946BC"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0DB60E2" w14:textId="77777777" w:rsidR="005322A8" w:rsidRPr="00F7129A" w:rsidRDefault="005322A8" w:rsidP="005322A8">
      <w:pPr>
        <w:numPr>
          <w:ilvl w:val="0"/>
          <w:numId w:val="4"/>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Naručitelj je obvezan primjenjivati ovaj Pravilnik na način koji omogućava učinkovitu nabavu te ekonomično i svrhovito trošenje javnih sredstava.</w:t>
      </w:r>
    </w:p>
    <w:p w14:paraId="7B20759F" w14:textId="77777777" w:rsidR="005322A8" w:rsidRPr="00F7129A" w:rsidRDefault="005322A8" w:rsidP="005322A8">
      <w:pPr>
        <w:pStyle w:val="Odlomakpopisa"/>
        <w:spacing w:after="0" w:line="240" w:lineRule="auto"/>
        <w:ind w:left="57" w:right="57"/>
        <w:jc w:val="both"/>
        <w:rPr>
          <w:rFonts w:ascii="Calibri" w:eastAsia="Times New Roman" w:hAnsi="Calibri" w:cs="Calibri"/>
          <w:szCs w:val="24"/>
          <w:lang w:eastAsia="hr-HR"/>
        </w:rPr>
      </w:pPr>
    </w:p>
    <w:p w14:paraId="274D4575" w14:textId="77777777" w:rsidR="005322A8" w:rsidRPr="00F7129A" w:rsidRDefault="005322A8" w:rsidP="005322A8">
      <w:pPr>
        <w:numPr>
          <w:ilvl w:val="0"/>
          <w:numId w:val="4"/>
        </w:numPr>
        <w:shd w:val="clear" w:color="auto" w:fill="FFFFFF"/>
        <w:spacing w:after="0" w:line="240" w:lineRule="auto"/>
        <w:ind w:left="57" w:right="57"/>
        <w:jc w:val="both"/>
        <w:rPr>
          <w:rFonts w:ascii="Calibri" w:hAnsi="Calibri" w:cs="Calibri"/>
          <w:szCs w:val="24"/>
        </w:rPr>
      </w:pPr>
      <w:r w:rsidRPr="00F7129A">
        <w:rPr>
          <w:rFonts w:ascii="Calibri" w:hAnsi="Calibri" w:cs="Calibri"/>
          <w:szCs w:val="24"/>
        </w:rPr>
        <w:t>Naručitelj prilikom pripreme postupaka jednostav</w:t>
      </w:r>
      <w:r>
        <w:rPr>
          <w:rFonts w:ascii="Calibri" w:hAnsi="Calibri" w:cs="Calibri"/>
          <w:szCs w:val="24"/>
        </w:rPr>
        <w:t>ne</w:t>
      </w:r>
      <w:r w:rsidRPr="00F7129A">
        <w:rPr>
          <w:rFonts w:ascii="Calibri" w:hAnsi="Calibri" w:cs="Calibri"/>
          <w:szCs w:val="24"/>
        </w:rPr>
        <w:t xml:space="preserve"> nabav</w:t>
      </w:r>
      <w:r>
        <w:rPr>
          <w:rFonts w:ascii="Calibri" w:hAnsi="Calibri" w:cs="Calibri"/>
          <w:szCs w:val="24"/>
        </w:rPr>
        <w:t>e</w:t>
      </w:r>
      <w:r w:rsidRPr="00F7129A">
        <w:rPr>
          <w:rFonts w:ascii="Calibri" w:hAnsi="Calibri" w:cs="Calibri"/>
          <w:szCs w:val="24"/>
        </w:rPr>
        <w:t xml:space="preserve"> provodi analizu tržišta, odnosno prikuplja informacija o predmetu nabave, gospodarskim subjektima koji sudjeluju na tržištu te drugim okolnostima koji utječu na uvjete nabave. Analiza tržišta provodi se u opsegu koji je razmjeran vrijednosti i složenosti predmeta nabave, u skladu s raspoloživim sredstvima i potrebama Naručitelja. Prikupljene informacije ne smiju dovesti do narušavanja tržišnog natjecanja niti do povrede načela zabrane diskriminacije, transparentnosti i jednakog postupanja prema gospodarskim subjektima.</w:t>
      </w:r>
    </w:p>
    <w:p w14:paraId="5A6E5FB6"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575AAA86"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4C4CB59D" w14:textId="77777777" w:rsidR="005322A8" w:rsidRPr="00F7129A" w:rsidRDefault="005322A8" w:rsidP="00C83210">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IZUZEĆA</w:t>
      </w:r>
    </w:p>
    <w:p w14:paraId="35E02732" w14:textId="77777777" w:rsidR="005322A8" w:rsidRPr="00F7129A" w:rsidRDefault="005322A8" w:rsidP="00C83210">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Članak 3.</w:t>
      </w:r>
    </w:p>
    <w:p w14:paraId="734C76DD"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b/>
          <w:bCs/>
          <w:szCs w:val="24"/>
          <w:lang w:eastAsia="hr-HR"/>
        </w:rPr>
      </w:pPr>
    </w:p>
    <w:p w14:paraId="5778E3FC"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b/>
          <w:bCs/>
          <w:szCs w:val="24"/>
          <w:lang w:eastAsia="hr-HR"/>
        </w:rPr>
      </w:pPr>
    </w:p>
    <w:p w14:paraId="53CF235F" w14:textId="77777777" w:rsidR="005322A8" w:rsidRPr="00F7129A" w:rsidRDefault="005322A8" w:rsidP="005322A8">
      <w:pPr>
        <w:numPr>
          <w:ilvl w:val="0"/>
          <w:numId w:val="41"/>
        </w:numPr>
        <w:shd w:val="clear" w:color="auto" w:fill="FFFFFF"/>
        <w:spacing w:after="0" w:line="240" w:lineRule="auto"/>
        <w:ind w:left="57" w:right="57"/>
        <w:jc w:val="both"/>
        <w:rPr>
          <w:rFonts w:ascii="Calibri" w:eastAsia="Times New Roman" w:hAnsi="Calibri" w:cs="Calibri"/>
          <w:bCs/>
          <w:szCs w:val="24"/>
          <w:lang w:eastAsia="hr-HR"/>
        </w:rPr>
      </w:pPr>
      <w:r w:rsidRPr="00F7129A">
        <w:rPr>
          <w:rFonts w:ascii="Calibri" w:eastAsia="Times New Roman" w:hAnsi="Calibri" w:cs="Calibri"/>
          <w:bCs/>
          <w:szCs w:val="24"/>
          <w:lang w:eastAsia="hr-HR"/>
        </w:rPr>
        <w:t>Ovaj Pravilnik ne primjenjuje se na:</w:t>
      </w:r>
    </w:p>
    <w:p w14:paraId="4C8CD1C5"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bCs/>
          <w:szCs w:val="24"/>
          <w:lang w:eastAsia="hr-HR"/>
        </w:rPr>
      </w:pPr>
    </w:p>
    <w:p w14:paraId="51585FBC" w14:textId="77777777" w:rsidR="005322A8" w:rsidRPr="00F7129A" w:rsidRDefault="005322A8" w:rsidP="00C83210">
      <w:pPr>
        <w:numPr>
          <w:ilvl w:val="1"/>
          <w:numId w:val="44"/>
        </w:numPr>
        <w:shd w:val="clear" w:color="auto" w:fill="FFFFFF"/>
        <w:spacing w:after="0" w:line="240" w:lineRule="auto"/>
        <w:ind w:right="57"/>
        <w:jc w:val="both"/>
        <w:rPr>
          <w:rFonts w:ascii="Calibri" w:eastAsia="Times New Roman" w:hAnsi="Calibri" w:cs="Calibri"/>
          <w:bCs/>
          <w:szCs w:val="24"/>
          <w:lang w:eastAsia="hr-HR"/>
        </w:rPr>
      </w:pPr>
      <w:r w:rsidRPr="00F7129A">
        <w:rPr>
          <w:rFonts w:ascii="Calibri" w:eastAsia="Times New Roman" w:hAnsi="Calibri" w:cs="Calibri"/>
          <w:bCs/>
          <w:szCs w:val="24"/>
          <w:lang w:eastAsia="hr-HR"/>
        </w:rPr>
        <w:t>ugovore o radu te druge odgovarajuće ugovore prema posebnim propisima,</w:t>
      </w:r>
    </w:p>
    <w:p w14:paraId="465DA216" w14:textId="77777777" w:rsidR="005322A8" w:rsidRPr="00F7129A" w:rsidRDefault="005322A8" w:rsidP="00C83210">
      <w:pPr>
        <w:numPr>
          <w:ilvl w:val="1"/>
          <w:numId w:val="44"/>
        </w:numPr>
        <w:shd w:val="clear" w:color="auto" w:fill="FFFFFF"/>
        <w:spacing w:after="0" w:line="240" w:lineRule="auto"/>
        <w:ind w:right="57"/>
        <w:jc w:val="both"/>
        <w:rPr>
          <w:rFonts w:ascii="Calibri" w:eastAsia="Times New Roman" w:hAnsi="Calibri" w:cs="Calibri"/>
          <w:bCs/>
          <w:szCs w:val="24"/>
          <w:lang w:eastAsia="hr-HR"/>
        </w:rPr>
      </w:pPr>
      <w:r w:rsidRPr="00F7129A">
        <w:rPr>
          <w:rFonts w:ascii="Calibri" w:eastAsia="Times New Roman" w:hAnsi="Calibri" w:cs="Calibri"/>
          <w:bCs/>
          <w:szCs w:val="24"/>
          <w:lang w:eastAsia="hr-HR"/>
        </w:rPr>
        <w:t>ugovore o uslugama koje imaju određene zajedničke tarife (npr. javnobilježničke i odvjetničke usluge, pristojbe i naknade te slično),</w:t>
      </w:r>
    </w:p>
    <w:p w14:paraId="11200A53" w14:textId="77777777" w:rsidR="005322A8" w:rsidRDefault="005322A8" w:rsidP="00C83210">
      <w:pPr>
        <w:numPr>
          <w:ilvl w:val="1"/>
          <w:numId w:val="44"/>
        </w:numPr>
        <w:shd w:val="clear" w:color="auto" w:fill="FFFFFF"/>
        <w:spacing w:after="0" w:line="240" w:lineRule="auto"/>
        <w:ind w:right="57"/>
        <w:jc w:val="both"/>
        <w:rPr>
          <w:rFonts w:ascii="Calibri" w:eastAsia="Times New Roman" w:hAnsi="Calibri" w:cs="Calibri"/>
          <w:bCs/>
          <w:szCs w:val="24"/>
          <w:lang w:eastAsia="hr-HR"/>
        </w:rPr>
      </w:pPr>
      <w:r w:rsidRPr="00F7129A">
        <w:rPr>
          <w:rFonts w:ascii="Calibri" w:eastAsia="Times New Roman" w:hAnsi="Calibri" w:cs="Calibri"/>
          <w:bCs/>
          <w:szCs w:val="24"/>
          <w:lang w:eastAsia="hr-HR"/>
        </w:rPr>
        <w:t>troškove za koje nije uobičajeno izdavanje ponuda kao što su troškovi reprezentacije, troškovi kotizacije, troškovi članarina, usluge obrazovanja i stručnog osposobljavanja, tehnički pregledi, cestarine, kartična plaćanja i slične troškove,</w:t>
      </w:r>
    </w:p>
    <w:p w14:paraId="1538CDF3" w14:textId="77777777" w:rsidR="005322A8" w:rsidRPr="00E95501" w:rsidRDefault="005322A8" w:rsidP="00C83210">
      <w:pPr>
        <w:numPr>
          <w:ilvl w:val="1"/>
          <w:numId w:val="44"/>
        </w:numPr>
        <w:shd w:val="clear" w:color="auto" w:fill="FFFFFF"/>
        <w:spacing w:after="0" w:line="240" w:lineRule="auto"/>
        <w:ind w:right="57"/>
        <w:jc w:val="both"/>
        <w:rPr>
          <w:rFonts w:ascii="Calibri" w:eastAsia="Times New Roman" w:hAnsi="Calibri" w:cs="Calibri"/>
          <w:bCs/>
          <w:szCs w:val="24"/>
          <w:lang w:eastAsia="hr-HR"/>
        </w:rPr>
      </w:pPr>
      <w:r w:rsidRPr="00CE2A63">
        <w:rPr>
          <w:rFonts w:ascii="Calibri" w:eastAsia="Times New Roman" w:hAnsi="Calibri" w:cs="Calibri"/>
          <w:bCs/>
          <w:szCs w:val="24"/>
          <w:lang w:eastAsia="hr-HR"/>
        </w:rPr>
        <w:t xml:space="preserve">kada je to potrebno zbog održavanja i/ili nadogradnje postojećih programskih rješenja </w:t>
      </w:r>
      <w:r w:rsidRPr="00E95501">
        <w:rPr>
          <w:rFonts w:ascii="Calibri" w:eastAsia="Times New Roman" w:hAnsi="Calibri" w:cs="Calibri"/>
          <w:bCs/>
          <w:szCs w:val="24"/>
          <w:lang w:eastAsia="hr-HR"/>
        </w:rPr>
        <w:t xml:space="preserve">i postojećih sustava, izvršenja usluga ili izvođenja radova na dovršenju započetih, a povezanih funkcionalnih ili prostornih cjelina </w:t>
      </w:r>
    </w:p>
    <w:p w14:paraId="3F4194CE" w14:textId="0DB6D81E" w:rsidR="005322A8" w:rsidRDefault="005322A8" w:rsidP="00C83210">
      <w:pPr>
        <w:numPr>
          <w:ilvl w:val="1"/>
          <w:numId w:val="44"/>
        </w:numPr>
        <w:shd w:val="clear" w:color="auto" w:fill="FFFFFF"/>
        <w:spacing w:after="0" w:line="240" w:lineRule="auto"/>
        <w:ind w:right="57"/>
        <w:jc w:val="both"/>
        <w:rPr>
          <w:rFonts w:ascii="Calibri" w:eastAsia="Times New Roman" w:hAnsi="Calibri" w:cs="Calibri"/>
          <w:bCs/>
          <w:szCs w:val="24"/>
          <w:lang w:eastAsia="hr-HR"/>
        </w:rPr>
      </w:pPr>
      <w:r w:rsidRPr="00CE2A63">
        <w:rPr>
          <w:rFonts w:ascii="Calibri" w:eastAsia="Times New Roman" w:hAnsi="Calibri" w:cs="Calibri"/>
          <w:bCs/>
          <w:szCs w:val="24"/>
          <w:lang w:eastAsia="hr-HR"/>
        </w:rPr>
        <w:t xml:space="preserve">radi nabave usluga od ponuditelja čiji se odabir predlaže zbog specijalističkih stručnih </w:t>
      </w:r>
      <w:r w:rsidRPr="00E95501">
        <w:rPr>
          <w:rFonts w:ascii="Calibri" w:eastAsia="Times New Roman" w:hAnsi="Calibri" w:cs="Calibri"/>
          <w:bCs/>
          <w:szCs w:val="24"/>
          <w:lang w:eastAsia="hr-HR"/>
        </w:rPr>
        <w:t>znanja i posebnih okolnosti</w:t>
      </w:r>
    </w:p>
    <w:p w14:paraId="478ED019" w14:textId="22AF2C21" w:rsidR="005322A8" w:rsidRPr="00C83210" w:rsidRDefault="005322A8" w:rsidP="00C83210">
      <w:pPr>
        <w:numPr>
          <w:ilvl w:val="1"/>
          <w:numId w:val="44"/>
        </w:numPr>
        <w:shd w:val="clear" w:color="auto" w:fill="FFFFFF"/>
        <w:spacing w:after="0" w:line="240" w:lineRule="auto"/>
        <w:ind w:right="57"/>
        <w:jc w:val="both"/>
        <w:rPr>
          <w:rFonts w:ascii="Calibri" w:eastAsia="Times New Roman" w:hAnsi="Calibri" w:cs="Calibri"/>
          <w:bCs/>
          <w:szCs w:val="24"/>
          <w:lang w:eastAsia="hr-HR"/>
        </w:rPr>
      </w:pPr>
      <w:r w:rsidRPr="00E95501">
        <w:rPr>
          <w:rFonts w:ascii="Calibri" w:eastAsia="Times New Roman" w:hAnsi="Calibri" w:cs="Calibri"/>
          <w:bCs/>
          <w:szCs w:val="24"/>
          <w:lang w:eastAsia="hr-HR"/>
        </w:rPr>
        <w:t>radi nabave hotelskih i restoranskih usluga, catering,  zdravstvenih usluga, socijalnih</w:t>
      </w:r>
      <w:r w:rsidR="00C83210">
        <w:rPr>
          <w:rFonts w:ascii="Calibri" w:eastAsia="Times New Roman" w:hAnsi="Calibri" w:cs="Calibri"/>
          <w:bCs/>
          <w:szCs w:val="24"/>
          <w:lang w:eastAsia="hr-HR"/>
        </w:rPr>
        <w:t xml:space="preserve"> </w:t>
      </w:r>
      <w:r w:rsidRPr="00C83210">
        <w:rPr>
          <w:rFonts w:ascii="Calibri" w:eastAsia="Times New Roman" w:hAnsi="Calibri" w:cs="Calibri"/>
          <w:bCs/>
          <w:szCs w:val="24"/>
          <w:lang w:eastAsia="hr-HR"/>
        </w:rPr>
        <w:t>usluga, usluga obrazovanja, konzervatorskih usluga, usluga vještaka i ostalih usluga za koje su potrebna posebna ovlaštenja nadležnih tijela.</w:t>
      </w:r>
    </w:p>
    <w:p w14:paraId="78582AA4" w14:textId="562A0BDA" w:rsidR="005322A8" w:rsidRPr="00C83210" w:rsidRDefault="005322A8" w:rsidP="00C83210">
      <w:pPr>
        <w:numPr>
          <w:ilvl w:val="1"/>
          <w:numId w:val="44"/>
        </w:numPr>
        <w:shd w:val="clear" w:color="auto" w:fill="FFFFFF"/>
        <w:spacing w:after="0" w:line="240" w:lineRule="auto"/>
        <w:ind w:right="57"/>
        <w:jc w:val="both"/>
        <w:rPr>
          <w:rFonts w:ascii="Calibri" w:eastAsia="Times New Roman" w:hAnsi="Calibri" w:cs="Calibri"/>
          <w:bCs/>
          <w:szCs w:val="24"/>
          <w:lang w:eastAsia="hr-HR"/>
        </w:rPr>
      </w:pPr>
      <w:r w:rsidRPr="00F7129A">
        <w:rPr>
          <w:rFonts w:ascii="Calibri" w:eastAsia="Times New Roman" w:hAnsi="Calibri" w:cs="Calibri"/>
          <w:bCs/>
          <w:szCs w:val="24"/>
          <w:lang w:eastAsia="hr-HR"/>
        </w:rPr>
        <w:t>ostala izuzeća koja vrijede za ugovore o javnoj nabavi sukladno ZJN-u.</w:t>
      </w:r>
      <w:bookmarkStart w:id="1" w:name="_Hlk95393379"/>
    </w:p>
    <w:p w14:paraId="6968C3CC" w14:textId="77777777" w:rsidR="005322A8" w:rsidRPr="00843C1B" w:rsidRDefault="005322A8" w:rsidP="005322A8">
      <w:pPr>
        <w:shd w:val="clear" w:color="auto" w:fill="FFFFFF"/>
        <w:spacing w:after="0" w:line="240" w:lineRule="auto"/>
        <w:ind w:left="57" w:right="57"/>
        <w:jc w:val="both"/>
        <w:rPr>
          <w:rFonts w:ascii="Calibri" w:eastAsia="Times New Roman" w:hAnsi="Calibri" w:cs="Calibri"/>
          <w:color w:val="FF0000"/>
          <w:szCs w:val="24"/>
          <w:lang w:eastAsia="hr-HR"/>
        </w:rPr>
      </w:pPr>
    </w:p>
    <w:p w14:paraId="261A2F8F" w14:textId="559F364C" w:rsidR="00C83210" w:rsidRPr="00C83210" w:rsidRDefault="005322A8" w:rsidP="005322A8">
      <w:pPr>
        <w:numPr>
          <w:ilvl w:val="0"/>
          <w:numId w:val="41"/>
        </w:numPr>
        <w:shd w:val="clear" w:color="auto" w:fill="FFFFFF"/>
        <w:spacing w:after="0" w:line="240" w:lineRule="auto"/>
        <w:ind w:left="57" w:right="57"/>
        <w:jc w:val="both"/>
        <w:rPr>
          <w:rFonts w:ascii="Calibri" w:eastAsia="Times New Roman" w:hAnsi="Calibri" w:cs="Calibri"/>
          <w:b/>
          <w:bCs/>
          <w:color w:val="FF0000"/>
          <w:szCs w:val="24"/>
          <w:lang w:eastAsia="hr-HR"/>
        </w:rPr>
      </w:pPr>
      <w:r w:rsidRPr="00843C1B">
        <w:rPr>
          <w:rFonts w:asciiTheme="minorHAnsi" w:hAnsiTheme="minorHAnsi"/>
        </w:rPr>
        <w:t xml:space="preserve">Postupak iz ovoga članka provodi se na temelju odluke o izuzeću koju donosi čelnik Naručitelja ili osobe koju on ovlasti. Odluka o izuzeću iz ovoga članka mora sadržavati najmanje: predmet postupka, procijenjenu vrijednost, podatke o ponuditelju, obrazloženje razloga za primjenu izuzeća propisanih ovim Pravilnikom i rok, način i uvjete plaćanja. </w:t>
      </w:r>
    </w:p>
    <w:p w14:paraId="57F2E809" w14:textId="77777777" w:rsidR="00C83210" w:rsidRPr="00C83210" w:rsidRDefault="00C83210" w:rsidP="00C83210">
      <w:pPr>
        <w:shd w:val="clear" w:color="auto" w:fill="FFFFFF"/>
        <w:spacing w:after="0" w:line="240" w:lineRule="auto"/>
        <w:ind w:left="57" w:right="57"/>
        <w:jc w:val="both"/>
        <w:rPr>
          <w:rFonts w:ascii="Calibri" w:eastAsia="Times New Roman" w:hAnsi="Calibri" w:cs="Calibri"/>
          <w:b/>
          <w:bCs/>
          <w:color w:val="FF0000"/>
          <w:szCs w:val="24"/>
          <w:lang w:eastAsia="hr-HR"/>
        </w:rPr>
      </w:pPr>
    </w:p>
    <w:p w14:paraId="732C4A70" w14:textId="298D203B" w:rsidR="005322A8" w:rsidRDefault="005322A8" w:rsidP="005322A8">
      <w:pPr>
        <w:numPr>
          <w:ilvl w:val="0"/>
          <w:numId w:val="41"/>
        </w:numPr>
        <w:shd w:val="clear" w:color="auto" w:fill="FFFFFF"/>
        <w:spacing w:after="0" w:line="240" w:lineRule="auto"/>
        <w:ind w:left="57" w:right="57"/>
        <w:jc w:val="both"/>
        <w:rPr>
          <w:rFonts w:ascii="Calibri" w:eastAsia="Times New Roman" w:hAnsi="Calibri" w:cs="Calibri"/>
          <w:b/>
          <w:bCs/>
          <w:color w:val="FF0000"/>
          <w:szCs w:val="24"/>
          <w:lang w:eastAsia="hr-HR"/>
        </w:rPr>
      </w:pPr>
      <w:r w:rsidRPr="00843C1B">
        <w:rPr>
          <w:rFonts w:asciiTheme="minorHAnsi" w:hAnsiTheme="minorHAnsi"/>
        </w:rPr>
        <w:t>Postupak iz ovog članka Pravilnika završava izdavanjem narudžbenice ili sklapanjem ugovora</w:t>
      </w:r>
      <w:r>
        <w:t>.</w:t>
      </w:r>
    </w:p>
    <w:p w14:paraId="0530A905" w14:textId="77777777" w:rsidR="005322A8" w:rsidRDefault="005322A8" w:rsidP="005322A8">
      <w:pPr>
        <w:shd w:val="clear" w:color="auto" w:fill="FFFFFF"/>
        <w:spacing w:after="0" w:line="240" w:lineRule="auto"/>
        <w:ind w:left="57" w:right="57"/>
        <w:jc w:val="both"/>
        <w:rPr>
          <w:rFonts w:ascii="Calibri" w:eastAsia="Times New Roman" w:hAnsi="Calibri" w:cs="Calibri"/>
          <w:b/>
          <w:bCs/>
          <w:color w:val="FF0000"/>
          <w:szCs w:val="24"/>
          <w:lang w:eastAsia="hr-HR"/>
        </w:rPr>
      </w:pPr>
    </w:p>
    <w:p w14:paraId="36D0E1E2"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b/>
          <w:bCs/>
          <w:color w:val="FF0000"/>
          <w:szCs w:val="24"/>
          <w:lang w:eastAsia="hr-HR"/>
        </w:rPr>
      </w:pPr>
    </w:p>
    <w:p w14:paraId="0676765E" w14:textId="77777777" w:rsidR="005322A8" w:rsidRPr="00F7129A" w:rsidRDefault="005322A8" w:rsidP="00C83210">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SUKOB INTERESA</w:t>
      </w:r>
    </w:p>
    <w:p w14:paraId="09A7B0C5" w14:textId="77777777" w:rsidR="005322A8" w:rsidRPr="00F7129A" w:rsidRDefault="005322A8" w:rsidP="00C83210">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Članak 4.</w:t>
      </w:r>
    </w:p>
    <w:p w14:paraId="01352706"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b/>
          <w:bCs/>
          <w:szCs w:val="24"/>
          <w:lang w:eastAsia="hr-HR"/>
        </w:rPr>
      </w:pPr>
    </w:p>
    <w:p w14:paraId="6F26C028"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b/>
          <w:bCs/>
          <w:szCs w:val="24"/>
          <w:lang w:eastAsia="hr-HR"/>
        </w:rPr>
      </w:pPr>
    </w:p>
    <w:p w14:paraId="3CA6BA77" w14:textId="77777777" w:rsidR="005322A8" w:rsidRPr="00F7129A" w:rsidRDefault="005322A8" w:rsidP="005322A8">
      <w:pPr>
        <w:numPr>
          <w:ilvl w:val="0"/>
          <w:numId w:val="7"/>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634C36E1"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7DE232CC" w14:textId="77777777" w:rsidR="005322A8" w:rsidRPr="00F7129A" w:rsidRDefault="005322A8" w:rsidP="005322A8">
      <w:pPr>
        <w:numPr>
          <w:ilvl w:val="0"/>
          <w:numId w:val="7"/>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Na sprječavanje sukoba interesa na odgovarajući način primjenjuju se odredbe članka 75.- 83. Zakona o javnoj nabavi (NN 120/16, 114/22, 48/26).</w:t>
      </w:r>
    </w:p>
    <w:p w14:paraId="69C3ACE0"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12CBF574" w14:textId="77777777" w:rsidR="005322A8" w:rsidRPr="00F7129A" w:rsidRDefault="005322A8" w:rsidP="005322A8">
      <w:pPr>
        <w:numPr>
          <w:ilvl w:val="0"/>
          <w:numId w:val="7"/>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Predstavnici naručitelja iz članka 76. stavka 2. Zakona, kao i ovlaštene osobe Naručitelja koje sudjeluju u pripremi i provedbi postupka jednostavne nabave, dužni su potpisati izjavu o postojanju ili nepostojanju sukoba interesa s gospodarskim subjektima u smislu članaka 76. i 77. Zakona.</w:t>
      </w:r>
    </w:p>
    <w:p w14:paraId="35942215"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EEC4949" w14:textId="77777777" w:rsidR="005322A8" w:rsidRPr="00F7129A" w:rsidRDefault="005322A8" w:rsidP="005322A8">
      <w:pPr>
        <w:numPr>
          <w:ilvl w:val="0"/>
          <w:numId w:val="7"/>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U slučaju saznanja o postojanju sukoba interesa, predstavnik Naručitelja odnosno ovlaštena osoba Naručitelja obvezna je odmah, a najkasnije dan nakon saznanja, izuzeti se iz provedbe postupka i o tome obavijestiti čelnika Naručitelja, koji postupa sukladno članku 81. Zakona.</w:t>
      </w:r>
    </w:p>
    <w:p w14:paraId="19C43E34"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18930BB6" w14:textId="1485A2E2" w:rsidR="005322A8" w:rsidRPr="00F7129A" w:rsidRDefault="005322A8" w:rsidP="005322A8">
      <w:pPr>
        <w:numPr>
          <w:ilvl w:val="0"/>
          <w:numId w:val="7"/>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 xml:space="preserve">Odjel nabave vodi i ažurira popis gospodarskih subjekata s kojima je predstavnik </w:t>
      </w:r>
      <w:r w:rsidR="00C05990">
        <w:rPr>
          <w:rFonts w:ascii="Calibri" w:eastAsia="Times New Roman" w:hAnsi="Calibri" w:cs="Calibri"/>
          <w:szCs w:val="24"/>
          <w:lang w:eastAsia="hr-HR"/>
        </w:rPr>
        <w:t>N</w:t>
      </w:r>
      <w:r w:rsidRPr="00F7129A">
        <w:rPr>
          <w:rFonts w:ascii="Calibri" w:eastAsia="Times New Roman" w:hAnsi="Calibri" w:cs="Calibri"/>
          <w:szCs w:val="24"/>
          <w:lang w:eastAsia="hr-HR"/>
        </w:rPr>
        <w:t>aručitelja u sukobu interesa.</w:t>
      </w:r>
    </w:p>
    <w:p w14:paraId="5C350F25"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7A92E9F6"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7126754E" w14:textId="77777777" w:rsidR="005322A8" w:rsidRPr="00F7129A" w:rsidRDefault="005322A8" w:rsidP="00C05990">
      <w:pPr>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PLAN NABAVE</w:t>
      </w:r>
    </w:p>
    <w:p w14:paraId="6B6F23C0" w14:textId="77777777" w:rsidR="005322A8" w:rsidRPr="00F7129A" w:rsidRDefault="005322A8" w:rsidP="00C05990">
      <w:pPr>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Članak 5.</w:t>
      </w:r>
    </w:p>
    <w:p w14:paraId="21BB64AD" w14:textId="77777777" w:rsidR="005322A8" w:rsidRPr="00F7129A" w:rsidRDefault="005322A8" w:rsidP="00C05990">
      <w:pPr>
        <w:shd w:val="clear" w:color="auto" w:fill="FFFFFF"/>
        <w:spacing w:after="0" w:line="240" w:lineRule="auto"/>
        <w:ind w:left="57" w:right="57" w:firstLine="195"/>
        <w:jc w:val="center"/>
        <w:rPr>
          <w:rFonts w:ascii="Calibri" w:eastAsia="Times New Roman" w:hAnsi="Calibri" w:cs="Calibri"/>
          <w:szCs w:val="24"/>
          <w:lang w:eastAsia="hr-HR"/>
        </w:rPr>
      </w:pPr>
    </w:p>
    <w:p w14:paraId="2D12184A" w14:textId="77777777" w:rsidR="005322A8" w:rsidRPr="00F7129A" w:rsidRDefault="005322A8" w:rsidP="005322A8">
      <w:pPr>
        <w:numPr>
          <w:ilvl w:val="0"/>
          <w:numId w:val="8"/>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Naručitelj je obvezan donijeti Plan nabave za kalendarsku godinu te ga ažurirati prema potrebi.</w:t>
      </w:r>
    </w:p>
    <w:p w14:paraId="2A3AA7C0"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27423490" w14:textId="77777777" w:rsidR="005322A8" w:rsidRPr="00F7129A" w:rsidRDefault="005322A8" w:rsidP="005322A8">
      <w:pPr>
        <w:numPr>
          <w:ilvl w:val="0"/>
          <w:numId w:val="8"/>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Postupci jednostavne nabave moraju biti usklađeni s Planom nabave Društva.</w:t>
      </w:r>
    </w:p>
    <w:p w14:paraId="31E73A8D"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EBDFC95" w14:textId="77777777" w:rsidR="005322A8" w:rsidRPr="00F7129A" w:rsidRDefault="005322A8" w:rsidP="005322A8">
      <w:pPr>
        <w:numPr>
          <w:ilvl w:val="0"/>
          <w:numId w:val="8"/>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 xml:space="preserve">U Planu nabave navode se svi predmeti nabave čija je procijenjena vrijednost jednaka ili veća od 5.000,00 eura. </w:t>
      </w:r>
    </w:p>
    <w:p w14:paraId="298F8CF0"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833BD47" w14:textId="77777777" w:rsidR="00C05990" w:rsidRPr="00C05990" w:rsidRDefault="005322A8" w:rsidP="005322A8">
      <w:pPr>
        <w:numPr>
          <w:ilvl w:val="0"/>
          <w:numId w:val="8"/>
        </w:numPr>
        <w:shd w:val="clear" w:color="auto" w:fill="FFFFFF"/>
        <w:spacing w:after="0" w:line="240" w:lineRule="auto"/>
        <w:ind w:left="57" w:right="57"/>
        <w:jc w:val="both"/>
        <w:rPr>
          <w:rFonts w:ascii="Calibri" w:eastAsia="Times New Roman" w:hAnsi="Calibri" w:cs="Calibri"/>
          <w:szCs w:val="24"/>
          <w:lang w:eastAsia="hr-HR"/>
        </w:rPr>
      </w:pPr>
      <w:r w:rsidRPr="00D36516">
        <w:rPr>
          <w:rFonts w:ascii="Calibri" w:eastAsia="Times New Roman" w:hAnsi="Calibri" w:cs="Calibri"/>
          <w:szCs w:val="24"/>
          <w:lang w:eastAsia="hr-HR"/>
        </w:rPr>
        <w:t>Plan nabave donosi čelnik Naručitelja koji se potom najkasnije u roku od 8 (osam) dana od dana donošenja objavljuje u EOJN RH.</w:t>
      </w:r>
      <w:r w:rsidRPr="00D36516">
        <w:t xml:space="preserve"> </w:t>
      </w:r>
    </w:p>
    <w:p w14:paraId="43F10118" w14:textId="77777777" w:rsidR="00C05990" w:rsidRDefault="00C05990" w:rsidP="00C05990">
      <w:pPr>
        <w:pStyle w:val="Odlomakpopisa"/>
        <w:rPr>
          <w:rFonts w:ascii="Calibri" w:eastAsia="Times New Roman" w:hAnsi="Calibri" w:cs="Calibri"/>
          <w:szCs w:val="24"/>
          <w:lang w:eastAsia="hr-HR"/>
        </w:rPr>
      </w:pPr>
    </w:p>
    <w:p w14:paraId="031E9E7F" w14:textId="0FC3C752" w:rsidR="005322A8" w:rsidRDefault="005322A8" w:rsidP="005322A8">
      <w:pPr>
        <w:numPr>
          <w:ilvl w:val="0"/>
          <w:numId w:val="8"/>
        </w:numPr>
        <w:shd w:val="clear" w:color="auto" w:fill="FFFFFF"/>
        <w:spacing w:after="0" w:line="240" w:lineRule="auto"/>
        <w:ind w:left="57" w:right="57"/>
        <w:jc w:val="both"/>
        <w:rPr>
          <w:rFonts w:ascii="Calibri" w:eastAsia="Times New Roman" w:hAnsi="Calibri" w:cs="Calibri"/>
          <w:szCs w:val="24"/>
          <w:lang w:eastAsia="hr-HR"/>
        </w:rPr>
      </w:pPr>
      <w:r w:rsidRPr="00D36516">
        <w:rPr>
          <w:rFonts w:ascii="Calibri" w:eastAsia="Times New Roman" w:hAnsi="Calibri" w:cs="Calibri"/>
          <w:szCs w:val="24"/>
          <w:lang w:eastAsia="hr-HR"/>
        </w:rPr>
        <w:t>Izmjene i/ili dopune Plana nabave donose se i objavljuju na isti način kao i Plan nabave.</w:t>
      </w:r>
    </w:p>
    <w:p w14:paraId="0B3E972F" w14:textId="77777777" w:rsidR="00C05990" w:rsidRDefault="00C05990" w:rsidP="00C05990">
      <w:pPr>
        <w:pStyle w:val="Odlomakpopisa"/>
        <w:rPr>
          <w:rFonts w:ascii="Calibri" w:eastAsia="Times New Roman" w:hAnsi="Calibri" w:cs="Calibri"/>
          <w:szCs w:val="24"/>
          <w:lang w:eastAsia="hr-HR"/>
        </w:rPr>
      </w:pPr>
    </w:p>
    <w:p w14:paraId="64C240D8" w14:textId="7B3A8B16" w:rsidR="00C05990" w:rsidRDefault="00C05990" w:rsidP="00C05990">
      <w:pPr>
        <w:shd w:val="clear" w:color="auto" w:fill="FFFFFF"/>
        <w:spacing w:after="0" w:line="240" w:lineRule="auto"/>
        <w:ind w:right="57"/>
        <w:jc w:val="both"/>
        <w:rPr>
          <w:rFonts w:ascii="Calibri" w:eastAsia="Times New Roman" w:hAnsi="Calibri" w:cs="Calibri"/>
          <w:szCs w:val="24"/>
          <w:lang w:eastAsia="hr-HR"/>
        </w:rPr>
      </w:pPr>
    </w:p>
    <w:p w14:paraId="0FF6C0DC" w14:textId="085160C3" w:rsidR="00C05990" w:rsidRDefault="00C05990" w:rsidP="00C05990">
      <w:pPr>
        <w:shd w:val="clear" w:color="auto" w:fill="FFFFFF"/>
        <w:spacing w:after="0" w:line="240" w:lineRule="auto"/>
        <w:ind w:right="57"/>
        <w:jc w:val="both"/>
        <w:rPr>
          <w:rFonts w:ascii="Calibri" w:eastAsia="Times New Roman" w:hAnsi="Calibri" w:cs="Calibri"/>
          <w:szCs w:val="24"/>
          <w:lang w:eastAsia="hr-HR"/>
        </w:rPr>
      </w:pPr>
    </w:p>
    <w:p w14:paraId="34F9CC18" w14:textId="6E17717C" w:rsidR="00C05990" w:rsidRDefault="00C05990" w:rsidP="00C05990">
      <w:pPr>
        <w:shd w:val="clear" w:color="auto" w:fill="FFFFFF"/>
        <w:spacing w:after="0" w:line="240" w:lineRule="auto"/>
        <w:ind w:right="57"/>
        <w:jc w:val="both"/>
        <w:rPr>
          <w:rFonts w:ascii="Calibri" w:eastAsia="Times New Roman" w:hAnsi="Calibri" w:cs="Calibri"/>
          <w:szCs w:val="24"/>
          <w:lang w:eastAsia="hr-HR"/>
        </w:rPr>
      </w:pPr>
    </w:p>
    <w:p w14:paraId="146987CD" w14:textId="77777777" w:rsidR="00C05990" w:rsidRPr="00D36516" w:rsidRDefault="00C05990" w:rsidP="00C05990">
      <w:pPr>
        <w:shd w:val="clear" w:color="auto" w:fill="FFFFFF"/>
        <w:spacing w:after="0" w:line="240" w:lineRule="auto"/>
        <w:ind w:right="57"/>
        <w:jc w:val="both"/>
        <w:rPr>
          <w:rFonts w:ascii="Calibri" w:eastAsia="Times New Roman" w:hAnsi="Calibri" w:cs="Calibri"/>
          <w:szCs w:val="24"/>
          <w:lang w:eastAsia="hr-HR"/>
        </w:rPr>
      </w:pPr>
    </w:p>
    <w:p w14:paraId="48B3104E"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18855396" w14:textId="77777777" w:rsidR="005322A8" w:rsidRPr="00F7129A" w:rsidRDefault="005322A8" w:rsidP="00C05990">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lastRenderedPageBreak/>
        <w:t>VRSTE POSTUPAKA JEDNOSTAVNE NABAVE</w:t>
      </w:r>
    </w:p>
    <w:p w14:paraId="4DE46467" w14:textId="77777777" w:rsidR="005322A8" w:rsidRPr="00F7129A" w:rsidRDefault="005322A8" w:rsidP="00C05990">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Članak 6.</w:t>
      </w:r>
    </w:p>
    <w:p w14:paraId="4DECA520"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b/>
          <w:bCs/>
          <w:szCs w:val="24"/>
          <w:lang w:eastAsia="hr-HR"/>
        </w:rPr>
      </w:pPr>
    </w:p>
    <w:p w14:paraId="0A879113" w14:textId="77777777" w:rsidR="005322A8" w:rsidRPr="00F7129A" w:rsidRDefault="005322A8" w:rsidP="005322A8">
      <w:pPr>
        <w:numPr>
          <w:ilvl w:val="0"/>
          <w:numId w:val="10"/>
        </w:numPr>
        <w:shd w:val="clear" w:color="auto" w:fill="FFFFFF"/>
        <w:spacing w:after="0" w:line="240" w:lineRule="auto"/>
        <w:ind w:left="57" w:right="57"/>
        <w:jc w:val="both"/>
        <w:rPr>
          <w:rFonts w:ascii="Calibri" w:eastAsia="Times New Roman" w:hAnsi="Calibri" w:cs="Calibri"/>
          <w:bCs/>
          <w:szCs w:val="24"/>
          <w:lang w:eastAsia="hr-HR"/>
        </w:rPr>
      </w:pPr>
      <w:r w:rsidRPr="00F7129A">
        <w:rPr>
          <w:rFonts w:ascii="Calibri" w:eastAsia="Times New Roman" w:hAnsi="Calibri" w:cs="Calibri"/>
          <w:bCs/>
          <w:szCs w:val="24"/>
          <w:lang w:eastAsia="hr-HR"/>
        </w:rPr>
        <w:t>Pravila, uvjeti i način postupanja u postupcima jednostavne nabave, uređuju se s obzirom na procijenjenu vrijednost nabave i to:</w:t>
      </w:r>
    </w:p>
    <w:p w14:paraId="0DD52E38"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bCs/>
          <w:szCs w:val="24"/>
          <w:lang w:eastAsia="hr-HR"/>
        </w:rPr>
      </w:pPr>
    </w:p>
    <w:p w14:paraId="465AC32E" w14:textId="77777777" w:rsidR="005322A8" w:rsidRPr="00F7129A" w:rsidRDefault="005322A8" w:rsidP="00C05990">
      <w:pPr>
        <w:numPr>
          <w:ilvl w:val="0"/>
          <w:numId w:val="9"/>
        </w:numPr>
        <w:tabs>
          <w:tab w:val="left" w:pos="0"/>
        </w:tabs>
        <w:spacing w:after="0" w:line="240" w:lineRule="auto"/>
        <w:ind w:left="584" w:right="57" w:hanging="357"/>
        <w:jc w:val="both"/>
        <w:rPr>
          <w:rFonts w:ascii="Calibri" w:hAnsi="Calibri" w:cs="Calibri"/>
          <w:szCs w:val="24"/>
        </w:rPr>
      </w:pPr>
      <w:r w:rsidRPr="00F7129A">
        <w:rPr>
          <w:rFonts w:ascii="Calibri" w:hAnsi="Calibri" w:cs="Calibri"/>
          <w:szCs w:val="24"/>
        </w:rPr>
        <w:t xml:space="preserve">jednostavna nabava roba, usluga i radova procijenjene vrijednosti </w:t>
      </w:r>
      <w:bookmarkStart w:id="2" w:name="_Hlk125986473"/>
      <w:r w:rsidRPr="00F7129A">
        <w:rPr>
          <w:rFonts w:ascii="Calibri" w:hAnsi="Calibri" w:cs="Calibri"/>
          <w:szCs w:val="24"/>
        </w:rPr>
        <w:t>manje od 5.000,00 eura</w:t>
      </w:r>
      <w:bookmarkEnd w:id="2"/>
      <w:r w:rsidRPr="00F7129A">
        <w:rPr>
          <w:rFonts w:ascii="Calibri" w:hAnsi="Calibri" w:cs="Calibri"/>
          <w:szCs w:val="24"/>
        </w:rPr>
        <w:t>,</w:t>
      </w:r>
    </w:p>
    <w:p w14:paraId="22FE9554" w14:textId="77777777" w:rsidR="005322A8" w:rsidRPr="00F7129A" w:rsidRDefault="005322A8" w:rsidP="00C05990">
      <w:pPr>
        <w:numPr>
          <w:ilvl w:val="0"/>
          <w:numId w:val="9"/>
        </w:numPr>
        <w:tabs>
          <w:tab w:val="left" w:pos="0"/>
        </w:tabs>
        <w:spacing w:after="0" w:line="240" w:lineRule="auto"/>
        <w:ind w:left="584" w:right="57" w:hanging="357"/>
        <w:jc w:val="both"/>
        <w:rPr>
          <w:rFonts w:ascii="Calibri" w:hAnsi="Calibri" w:cs="Calibri"/>
          <w:szCs w:val="24"/>
        </w:rPr>
      </w:pPr>
      <w:r w:rsidRPr="00F7129A">
        <w:rPr>
          <w:rFonts w:ascii="Calibri" w:hAnsi="Calibri" w:cs="Calibri"/>
          <w:szCs w:val="24"/>
        </w:rPr>
        <w:t>jednostavna nabava roba, usluga i radova procijenjene vrijednosti  jednake ili veće od 5.000,00 eura, a manje ili jednake 15.000,00 eura,</w:t>
      </w:r>
    </w:p>
    <w:p w14:paraId="1BB37449" w14:textId="3BD97378" w:rsidR="005322A8" w:rsidRPr="00F7129A" w:rsidRDefault="005322A8" w:rsidP="00C05990">
      <w:pPr>
        <w:numPr>
          <w:ilvl w:val="0"/>
          <w:numId w:val="9"/>
        </w:numPr>
        <w:tabs>
          <w:tab w:val="left" w:pos="0"/>
        </w:tabs>
        <w:spacing w:after="0" w:line="240" w:lineRule="auto"/>
        <w:ind w:left="584" w:right="57" w:hanging="357"/>
        <w:jc w:val="both"/>
        <w:rPr>
          <w:rFonts w:ascii="Calibri" w:hAnsi="Calibri" w:cs="Calibri"/>
          <w:szCs w:val="24"/>
        </w:rPr>
      </w:pPr>
      <w:r w:rsidRPr="00F7129A">
        <w:rPr>
          <w:rFonts w:ascii="Calibri" w:hAnsi="Calibri" w:cs="Calibri"/>
          <w:szCs w:val="24"/>
        </w:rPr>
        <w:t xml:space="preserve">jednostavna nabava roba i usluga procijenjene vrijednosti veće od </w:t>
      </w:r>
      <w:bookmarkStart w:id="3" w:name="_Hlk125989917"/>
      <w:r w:rsidRPr="00F7129A">
        <w:rPr>
          <w:rFonts w:ascii="Calibri" w:hAnsi="Calibri" w:cs="Calibri"/>
          <w:szCs w:val="24"/>
        </w:rPr>
        <w:t>15.000,00 eura</w:t>
      </w:r>
      <w:r>
        <w:rPr>
          <w:rFonts w:ascii="Calibri" w:hAnsi="Calibri" w:cs="Calibri"/>
          <w:szCs w:val="24"/>
        </w:rPr>
        <w:t>, a jednak</w:t>
      </w:r>
      <w:r w:rsidR="00C05990">
        <w:rPr>
          <w:rFonts w:ascii="Calibri" w:hAnsi="Calibri" w:cs="Calibri"/>
          <w:szCs w:val="24"/>
        </w:rPr>
        <w:t>e</w:t>
      </w:r>
      <w:r>
        <w:rPr>
          <w:rFonts w:ascii="Calibri" w:hAnsi="Calibri" w:cs="Calibri"/>
          <w:szCs w:val="24"/>
        </w:rPr>
        <w:t xml:space="preserve"> ili manj</w:t>
      </w:r>
      <w:r w:rsidR="00C05990">
        <w:rPr>
          <w:rFonts w:ascii="Calibri" w:hAnsi="Calibri" w:cs="Calibri"/>
          <w:szCs w:val="24"/>
        </w:rPr>
        <w:t>e</w:t>
      </w:r>
      <w:r>
        <w:rPr>
          <w:rFonts w:ascii="Calibri" w:hAnsi="Calibri" w:cs="Calibri"/>
          <w:szCs w:val="24"/>
        </w:rPr>
        <w:t xml:space="preserve"> od </w:t>
      </w:r>
      <w:r w:rsidRPr="00F7129A">
        <w:rPr>
          <w:rFonts w:ascii="Calibri" w:hAnsi="Calibri" w:cs="Calibri"/>
          <w:szCs w:val="24"/>
        </w:rPr>
        <w:t>25.000,00 eura te radova procijenjene vrijednosti veće od 15.000,00 eura</w:t>
      </w:r>
      <w:r>
        <w:rPr>
          <w:rFonts w:ascii="Calibri" w:hAnsi="Calibri" w:cs="Calibri"/>
          <w:szCs w:val="24"/>
        </w:rPr>
        <w:t>, a jednak</w:t>
      </w:r>
      <w:r w:rsidR="00C05990">
        <w:rPr>
          <w:rFonts w:ascii="Calibri" w:hAnsi="Calibri" w:cs="Calibri"/>
          <w:szCs w:val="24"/>
        </w:rPr>
        <w:t>e</w:t>
      </w:r>
      <w:r>
        <w:rPr>
          <w:rFonts w:ascii="Calibri" w:hAnsi="Calibri" w:cs="Calibri"/>
          <w:szCs w:val="24"/>
        </w:rPr>
        <w:t xml:space="preserve"> ili manj</w:t>
      </w:r>
      <w:r w:rsidR="00C05990">
        <w:rPr>
          <w:rFonts w:ascii="Calibri" w:hAnsi="Calibri" w:cs="Calibri"/>
          <w:szCs w:val="24"/>
        </w:rPr>
        <w:t>e</w:t>
      </w:r>
      <w:r>
        <w:rPr>
          <w:rFonts w:ascii="Calibri" w:hAnsi="Calibri" w:cs="Calibri"/>
          <w:szCs w:val="24"/>
        </w:rPr>
        <w:t xml:space="preserve"> od</w:t>
      </w:r>
      <w:r w:rsidRPr="00F7129A">
        <w:rPr>
          <w:rFonts w:ascii="Calibri" w:hAnsi="Calibri" w:cs="Calibri"/>
          <w:szCs w:val="24"/>
        </w:rPr>
        <w:t xml:space="preserve"> 45.000,00 eura,</w:t>
      </w:r>
    </w:p>
    <w:p w14:paraId="4E80D3E9" w14:textId="77777777" w:rsidR="005322A8" w:rsidRPr="00F7129A" w:rsidRDefault="005322A8" w:rsidP="00C05990">
      <w:pPr>
        <w:pStyle w:val="Odlomakpopisa"/>
        <w:widowControl w:val="0"/>
        <w:numPr>
          <w:ilvl w:val="0"/>
          <w:numId w:val="9"/>
        </w:numPr>
        <w:tabs>
          <w:tab w:val="left" w:pos="0"/>
        </w:tabs>
        <w:spacing w:after="0" w:line="240" w:lineRule="auto"/>
        <w:ind w:left="584" w:right="57" w:hanging="357"/>
        <w:jc w:val="both"/>
        <w:rPr>
          <w:rFonts w:ascii="Calibri" w:hAnsi="Calibri" w:cs="Calibri"/>
          <w:szCs w:val="24"/>
        </w:rPr>
      </w:pPr>
      <w:r w:rsidRPr="00F7129A">
        <w:rPr>
          <w:rFonts w:ascii="Calibri" w:hAnsi="Calibri" w:cs="Calibri"/>
          <w:szCs w:val="24"/>
        </w:rPr>
        <w:t>jednostavna nabava roba i usluga procijenjene vrijednosti veće od 25.000,00 eura, a manje od 50.000,00 eura te radova procijenjene vrijednosti veće od 45.000,00 eura, a manje od 100.000,00 eura.</w:t>
      </w:r>
      <w:bookmarkEnd w:id="3"/>
    </w:p>
    <w:p w14:paraId="3F4E5EBF" w14:textId="77777777" w:rsidR="005322A8" w:rsidRPr="00F7129A" w:rsidRDefault="005322A8" w:rsidP="005322A8">
      <w:pPr>
        <w:shd w:val="clear" w:color="auto" w:fill="FFFFFF"/>
        <w:tabs>
          <w:tab w:val="left" w:pos="3765"/>
        </w:tabs>
        <w:spacing w:after="0" w:line="240" w:lineRule="auto"/>
        <w:ind w:left="57" w:right="57"/>
        <w:jc w:val="both"/>
        <w:rPr>
          <w:rFonts w:ascii="Calibri" w:eastAsia="Times New Roman" w:hAnsi="Calibri" w:cs="Calibri"/>
          <w:b/>
          <w:bCs/>
          <w:szCs w:val="24"/>
          <w:lang w:eastAsia="hr-HR"/>
        </w:rPr>
      </w:pPr>
    </w:p>
    <w:p w14:paraId="3C959BB4" w14:textId="77777777" w:rsidR="005322A8" w:rsidRPr="00F7129A" w:rsidRDefault="005322A8" w:rsidP="00C05990">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PROVEDBA POSTUPAKA JEDNOSTAVNE NABAVE PROCIJENJENE VRIJEDNOSTI MANJE OD 5.000,00 EURA (bez PDV-a)</w:t>
      </w:r>
    </w:p>
    <w:p w14:paraId="52832BD2" w14:textId="77777777" w:rsidR="005322A8" w:rsidRDefault="005322A8" w:rsidP="00C05990">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Članak 7.</w:t>
      </w:r>
    </w:p>
    <w:p w14:paraId="0D34F28E" w14:textId="77777777" w:rsidR="005322A8" w:rsidRPr="00F7129A" w:rsidRDefault="005322A8" w:rsidP="005322A8">
      <w:pPr>
        <w:shd w:val="clear" w:color="auto" w:fill="FFFFFF"/>
        <w:spacing w:after="0" w:line="240" w:lineRule="auto"/>
        <w:ind w:left="57" w:right="57"/>
        <w:jc w:val="both"/>
        <w:rPr>
          <w:rStyle w:val="Naglaeno"/>
          <w:rFonts w:ascii="Calibri" w:hAnsi="Calibri" w:cs="Calibri"/>
          <w:szCs w:val="24"/>
        </w:rPr>
      </w:pPr>
    </w:p>
    <w:p w14:paraId="4349EE34" w14:textId="3B8F26DD" w:rsidR="005322A8" w:rsidRDefault="005322A8" w:rsidP="005322A8">
      <w:pPr>
        <w:numPr>
          <w:ilvl w:val="0"/>
          <w:numId w:val="26"/>
        </w:numPr>
        <w:spacing w:after="0" w:line="240" w:lineRule="auto"/>
        <w:ind w:left="57" w:right="57"/>
        <w:jc w:val="both"/>
        <w:rPr>
          <w:rFonts w:ascii="Calibri" w:eastAsia="Arial" w:hAnsi="Calibri" w:cs="Calibri"/>
          <w:szCs w:val="24"/>
          <w:lang w:eastAsia="en-GB"/>
        </w:rPr>
      </w:pPr>
      <w:r w:rsidRPr="00F7129A">
        <w:rPr>
          <w:rFonts w:ascii="Calibri" w:eastAsia="Arial" w:hAnsi="Calibri" w:cs="Calibri"/>
          <w:szCs w:val="24"/>
          <w:lang w:eastAsia="en-GB"/>
        </w:rPr>
        <w:t>Za provedbu postupka jednostavne nabave procijenjene vrijednosti manje od 5.000,00 eura u pravilu je dovoljno pribaviti jednu ponudu temeljem koje će se izdati narudžbenica ili će se izravno platiti račun,</w:t>
      </w:r>
      <w:r w:rsidR="00C05990">
        <w:rPr>
          <w:rFonts w:ascii="Calibri" w:eastAsia="Arial" w:hAnsi="Calibri" w:cs="Calibri"/>
          <w:szCs w:val="24"/>
          <w:lang w:eastAsia="en-GB"/>
        </w:rPr>
        <w:t xml:space="preserve"> </w:t>
      </w:r>
      <w:r w:rsidRPr="00F7129A">
        <w:rPr>
          <w:rFonts w:ascii="Calibri" w:eastAsia="Arial" w:hAnsi="Calibri" w:cs="Calibri"/>
          <w:szCs w:val="24"/>
          <w:lang w:eastAsia="en-GB"/>
        </w:rPr>
        <w:t>ili po potrebi zaključiti ugovor o nabavi.</w:t>
      </w:r>
    </w:p>
    <w:p w14:paraId="064418B6" w14:textId="77777777" w:rsidR="005322A8" w:rsidRPr="00F7129A" w:rsidRDefault="005322A8" w:rsidP="005322A8">
      <w:pPr>
        <w:spacing w:after="0" w:line="240" w:lineRule="auto"/>
        <w:ind w:left="57" w:right="57"/>
        <w:jc w:val="both"/>
        <w:rPr>
          <w:rFonts w:ascii="Calibri" w:eastAsia="Arial" w:hAnsi="Calibri" w:cs="Calibri"/>
          <w:szCs w:val="24"/>
          <w:lang w:eastAsia="en-GB"/>
        </w:rPr>
      </w:pPr>
    </w:p>
    <w:p w14:paraId="7D74AD18" w14:textId="77777777" w:rsidR="005322A8" w:rsidRPr="00F7129A" w:rsidRDefault="005322A8" w:rsidP="005322A8">
      <w:pPr>
        <w:numPr>
          <w:ilvl w:val="0"/>
          <w:numId w:val="26"/>
        </w:numPr>
        <w:spacing w:after="0" w:line="240" w:lineRule="auto"/>
        <w:ind w:left="57" w:right="57"/>
        <w:jc w:val="both"/>
        <w:rPr>
          <w:rFonts w:ascii="Calibri" w:eastAsia="Arial" w:hAnsi="Calibri" w:cs="Calibri"/>
          <w:szCs w:val="24"/>
          <w:lang w:eastAsia="en-GB"/>
        </w:rPr>
      </w:pPr>
      <w:r w:rsidRPr="00F7129A">
        <w:rPr>
          <w:rFonts w:ascii="Calibri" w:eastAsia="Arial" w:hAnsi="Calibri" w:cs="Calibri"/>
          <w:szCs w:val="24"/>
          <w:lang w:eastAsia="en-GB"/>
        </w:rPr>
        <w:t>Evidenciju o izdanim narudžbenica vodi Odjel nabave.</w:t>
      </w:r>
    </w:p>
    <w:p w14:paraId="00216DA8"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b/>
          <w:bCs/>
          <w:szCs w:val="24"/>
          <w:lang w:eastAsia="hr-HR"/>
        </w:rPr>
      </w:pPr>
    </w:p>
    <w:bookmarkEnd w:id="1"/>
    <w:p w14:paraId="1D7863EE"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b/>
          <w:bCs/>
          <w:szCs w:val="24"/>
          <w:lang w:eastAsia="hr-HR"/>
        </w:rPr>
      </w:pPr>
    </w:p>
    <w:p w14:paraId="2E9E6726" w14:textId="77777777" w:rsidR="005322A8" w:rsidRPr="00F7129A" w:rsidRDefault="005322A8" w:rsidP="00C05990">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PROVEDBA POSTUPAKA JEDNOSTAVNE NABAVE PROCIJENJENE VRIJEDNOSTI VEĆE OD 5.000,00 EURA, A MANJE ILI JEDNAKE 15.000,00 EURA (bez PDV-a)</w:t>
      </w:r>
    </w:p>
    <w:p w14:paraId="0DE7DBD3" w14:textId="77777777" w:rsidR="005322A8" w:rsidRDefault="005322A8" w:rsidP="00C05990">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Članak 8.</w:t>
      </w:r>
    </w:p>
    <w:p w14:paraId="12E8D7EA" w14:textId="77777777" w:rsidR="005322A8" w:rsidRPr="00F7129A" w:rsidRDefault="005322A8" w:rsidP="00C05990">
      <w:pPr>
        <w:shd w:val="clear" w:color="auto" w:fill="FFFFFF"/>
        <w:spacing w:after="0" w:line="240" w:lineRule="auto"/>
        <w:ind w:left="57" w:right="57"/>
        <w:jc w:val="center"/>
        <w:rPr>
          <w:rStyle w:val="Naglaeno"/>
          <w:rFonts w:ascii="Calibri" w:hAnsi="Calibri" w:cs="Calibri"/>
          <w:szCs w:val="24"/>
        </w:rPr>
      </w:pPr>
    </w:p>
    <w:p w14:paraId="09AFF092" w14:textId="7DD2B590" w:rsidR="005322A8" w:rsidRDefault="005322A8" w:rsidP="005322A8">
      <w:pPr>
        <w:numPr>
          <w:ilvl w:val="0"/>
          <w:numId w:val="11"/>
        </w:numPr>
        <w:shd w:val="clear" w:color="auto" w:fill="FFFFFF"/>
        <w:spacing w:after="0" w:line="240" w:lineRule="auto"/>
        <w:ind w:left="57" w:right="57"/>
        <w:jc w:val="both"/>
        <w:rPr>
          <w:rFonts w:ascii="Calibri" w:hAnsi="Calibri" w:cs="Calibri"/>
          <w:szCs w:val="24"/>
        </w:rPr>
      </w:pPr>
      <w:bookmarkStart w:id="4" w:name="_Hlk95393852"/>
      <w:r w:rsidRPr="00F7129A">
        <w:rPr>
          <w:rFonts w:ascii="Calibri" w:eastAsia="Times New Roman" w:hAnsi="Calibri" w:cs="Calibri"/>
          <w:szCs w:val="24"/>
          <w:lang w:eastAsia="hr-HR"/>
        </w:rPr>
        <w:t>Za nabavu radova, roba i usluga te provedbu projektnih natječaja procijenjene vrijednosti veće od 5.000,00 eura, a manje ili jednake 15.000,00 eura, Naručitelj može zatražiti ponudu od jednog ili više gospodarskih subjekata te sukladno najpovoljnijoj ponudi, izdaje narudžbenicu ili sklapa ugovor s gospodarskim subjektom na</w:t>
      </w:r>
      <w:r w:rsidRPr="00F7129A">
        <w:rPr>
          <w:rFonts w:ascii="Calibri" w:hAnsi="Calibri" w:cs="Calibri"/>
          <w:szCs w:val="24"/>
        </w:rPr>
        <w:t xml:space="preserve"> temelju dostavljene ponude.</w:t>
      </w:r>
    </w:p>
    <w:p w14:paraId="3DACCC3C" w14:textId="77777777" w:rsidR="005322A8" w:rsidRPr="00F7129A" w:rsidRDefault="005322A8" w:rsidP="005322A8">
      <w:pPr>
        <w:shd w:val="clear" w:color="auto" w:fill="FFFFFF"/>
        <w:spacing w:after="0" w:line="240" w:lineRule="auto"/>
        <w:ind w:left="57" w:right="57"/>
        <w:jc w:val="both"/>
        <w:rPr>
          <w:rFonts w:ascii="Calibri" w:hAnsi="Calibri" w:cs="Calibri"/>
          <w:szCs w:val="24"/>
        </w:rPr>
      </w:pPr>
    </w:p>
    <w:p w14:paraId="2923E04E" w14:textId="178C47E1" w:rsidR="005322A8" w:rsidRDefault="005322A8" w:rsidP="005322A8">
      <w:pPr>
        <w:numPr>
          <w:ilvl w:val="0"/>
          <w:numId w:val="11"/>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Poziv na dostavu ponude ne obvezuje Naručitelja na prihvat ponude niti na dovršetak postupka jednostavne nabave. Naručitelj može tražiti dostavu ponude i radi istraživanja i analize tržišta te u tom slučaju razlog traženja može navesti u pozivu na dostavu ponude.</w:t>
      </w:r>
    </w:p>
    <w:p w14:paraId="6060E740"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0947711" w14:textId="7BAE523C" w:rsidR="005322A8" w:rsidRDefault="005322A8" w:rsidP="005322A8">
      <w:pPr>
        <w:numPr>
          <w:ilvl w:val="0"/>
          <w:numId w:val="11"/>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Ponude se dostavljaju u pisanom obliku elektroničkim sredstvima komunikacije (elektronička pošta ili modul EOJN).</w:t>
      </w:r>
    </w:p>
    <w:p w14:paraId="5AA88178"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D7BBE93" w14:textId="6995BD48" w:rsidR="005322A8" w:rsidRPr="002D1EFB" w:rsidRDefault="005322A8" w:rsidP="005322A8">
      <w:pPr>
        <w:numPr>
          <w:ilvl w:val="0"/>
          <w:numId w:val="11"/>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 xml:space="preserve">Rok za dostavu ponuda ne </w:t>
      </w:r>
      <w:r>
        <w:rPr>
          <w:rFonts w:ascii="Calibri" w:eastAsia="Times New Roman" w:hAnsi="Calibri" w:cs="Calibri"/>
          <w:szCs w:val="24"/>
          <w:lang w:eastAsia="hr-HR"/>
        </w:rPr>
        <w:t xml:space="preserve">može </w:t>
      </w:r>
      <w:r w:rsidRPr="00F7129A">
        <w:rPr>
          <w:rFonts w:ascii="Calibri" w:eastAsia="Times New Roman" w:hAnsi="Calibri" w:cs="Calibri"/>
          <w:szCs w:val="24"/>
          <w:lang w:eastAsia="hr-HR"/>
        </w:rPr>
        <w:t xml:space="preserve">biti kraći od </w:t>
      </w:r>
      <w:r>
        <w:rPr>
          <w:rFonts w:ascii="Calibri" w:eastAsia="Times New Roman" w:hAnsi="Calibri" w:cs="Calibri"/>
          <w:szCs w:val="24"/>
          <w:lang w:eastAsia="hr-HR"/>
        </w:rPr>
        <w:t>3</w:t>
      </w:r>
      <w:r w:rsidRPr="00F7129A">
        <w:rPr>
          <w:rFonts w:ascii="Calibri" w:eastAsia="Times New Roman" w:hAnsi="Calibri" w:cs="Calibri"/>
          <w:szCs w:val="24"/>
          <w:lang w:eastAsia="hr-HR"/>
        </w:rPr>
        <w:t xml:space="preserve"> (</w:t>
      </w:r>
      <w:r>
        <w:rPr>
          <w:rFonts w:ascii="Calibri" w:eastAsia="Times New Roman" w:hAnsi="Calibri" w:cs="Calibri"/>
          <w:szCs w:val="24"/>
          <w:lang w:eastAsia="hr-HR"/>
        </w:rPr>
        <w:t>tri</w:t>
      </w:r>
      <w:r w:rsidRPr="00F7129A">
        <w:rPr>
          <w:rFonts w:ascii="Calibri" w:eastAsia="Times New Roman" w:hAnsi="Calibri" w:cs="Calibri"/>
          <w:szCs w:val="24"/>
          <w:lang w:eastAsia="hr-HR"/>
        </w:rPr>
        <w:t xml:space="preserve">) dana od dana upućivanja poziva na dostavu ponuda, osim u slučaju žurne nabave odnosno </w:t>
      </w:r>
      <w:r w:rsidRPr="00F7129A">
        <w:rPr>
          <w:rFonts w:ascii="Calibri" w:eastAsia="Times New Roman" w:hAnsi="Calibri" w:cs="Calibri"/>
          <w:bCs/>
          <w:szCs w:val="24"/>
          <w:lang w:eastAsia="hr-HR"/>
        </w:rPr>
        <w:t>u slučaju više sile tj. događaja izvan kontrole Naručitelja i neovisno od njegove volje, a koji se nisu mogli predvidjeti ili izbjeći.</w:t>
      </w:r>
    </w:p>
    <w:p w14:paraId="5F4AD482"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54C76787" w14:textId="77777777" w:rsidR="005322A8" w:rsidRDefault="005322A8" w:rsidP="005322A8">
      <w:pPr>
        <w:numPr>
          <w:ilvl w:val="0"/>
          <w:numId w:val="11"/>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 xml:space="preserve"> U pripremi i provedbi postupaka jednostavne nabave procijenjene vrijednosti veće od 5.000,00 eura, a manje </w:t>
      </w:r>
      <w:r>
        <w:rPr>
          <w:rFonts w:ascii="Calibri" w:eastAsia="Times New Roman" w:hAnsi="Calibri" w:cs="Calibri"/>
          <w:szCs w:val="24"/>
          <w:lang w:eastAsia="hr-HR"/>
        </w:rPr>
        <w:t xml:space="preserve">ili jednake </w:t>
      </w:r>
      <w:r w:rsidRPr="00F7129A">
        <w:rPr>
          <w:rFonts w:ascii="Calibri" w:eastAsia="Times New Roman" w:hAnsi="Calibri" w:cs="Calibri"/>
          <w:szCs w:val="24"/>
          <w:lang w:eastAsia="hr-HR"/>
        </w:rPr>
        <w:t>od 15.000,00 eura sudjeluje predstavnik Naručitelja koji ne mora posjedovati važeći certifikat iz područja javne nabave</w:t>
      </w:r>
      <w:bookmarkEnd w:id="4"/>
      <w:r w:rsidRPr="00F7129A">
        <w:rPr>
          <w:rFonts w:ascii="Calibri" w:eastAsia="Times New Roman" w:hAnsi="Calibri" w:cs="Calibri"/>
          <w:szCs w:val="24"/>
          <w:lang w:eastAsia="hr-HR"/>
        </w:rPr>
        <w:t>, uz suglasnost čelnika.</w:t>
      </w:r>
    </w:p>
    <w:p w14:paraId="00DB79E4" w14:textId="77777777" w:rsidR="005322A8"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7EDFDD1E" w14:textId="77777777" w:rsidR="005322A8" w:rsidRPr="002D1EFB" w:rsidRDefault="005322A8" w:rsidP="005322A8">
      <w:pPr>
        <w:numPr>
          <w:ilvl w:val="0"/>
          <w:numId w:val="11"/>
        </w:numPr>
        <w:shd w:val="clear" w:color="auto" w:fill="FFFFFF"/>
        <w:spacing w:after="0" w:line="240" w:lineRule="auto"/>
        <w:ind w:left="57" w:right="57"/>
        <w:jc w:val="both"/>
        <w:rPr>
          <w:rFonts w:ascii="Calibri" w:eastAsia="Times New Roman" w:hAnsi="Calibri" w:cs="Calibri"/>
          <w:szCs w:val="24"/>
          <w:lang w:eastAsia="hr-HR"/>
        </w:rPr>
      </w:pPr>
      <w:r>
        <w:rPr>
          <w:rFonts w:ascii="Calibri" w:eastAsia="Times New Roman" w:hAnsi="Calibri" w:cs="Calibri"/>
          <w:szCs w:val="24"/>
          <w:lang w:eastAsia="hr-HR"/>
        </w:rPr>
        <w:t xml:space="preserve"> </w:t>
      </w:r>
      <w:r w:rsidRPr="002709E7">
        <w:rPr>
          <w:rFonts w:ascii="Calibri" w:eastAsia="Times New Roman" w:hAnsi="Calibri" w:cs="Calibri"/>
          <w:szCs w:val="24"/>
          <w:lang w:eastAsia="hr-HR"/>
        </w:rPr>
        <w:t xml:space="preserve">Naručitelj jednostavnu nabavu iz ovog članka završava izdavanjem narudžbenice ili </w:t>
      </w:r>
      <w:r w:rsidRPr="002D1EFB">
        <w:rPr>
          <w:rFonts w:ascii="Calibri" w:eastAsia="Times New Roman" w:hAnsi="Calibri" w:cs="Calibri"/>
          <w:szCs w:val="24"/>
          <w:lang w:eastAsia="hr-HR"/>
        </w:rPr>
        <w:t>sklapanjem ugovora.</w:t>
      </w:r>
    </w:p>
    <w:p w14:paraId="6D32B811"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4DCC4668" w14:textId="77777777" w:rsidR="005322A8" w:rsidRPr="002D1EFB" w:rsidRDefault="005322A8" w:rsidP="005322A8">
      <w:pPr>
        <w:numPr>
          <w:ilvl w:val="0"/>
          <w:numId w:val="11"/>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hAnsi="Calibri" w:cs="Calibri"/>
          <w:bCs/>
          <w:szCs w:val="24"/>
        </w:rPr>
        <w:t xml:space="preserve"> Evidenciju o izdanim narudžbenicama vodi Odjel nabave.</w:t>
      </w:r>
    </w:p>
    <w:p w14:paraId="30B5E2B7" w14:textId="77777777" w:rsidR="005322A8" w:rsidRDefault="005322A8" w:rsidP="005322A8">
      <w:pPr>
        <w:pStyle w:val="Odlomakpopisa"/>
        <w:spacing w:after="0" w:line="240" w:lineRule="auto"/>
        <w:ind w:left="57" w:right="57"/>
        <w:jc w:val="both"/>
        <w:rPr>
          <w:rFonts w:ascii="Calibri" w:eastAsia="Times New Roman" w:hAnsi="Calibri" w:cs="Calibri"/>
          <w:szCs w:val="24"/>
          <w:lang w:eastAsia="hr-HR"/>
        </w:rPr>
      </w:pPr>
    </w:p>
    <w:p w14:paraId="4CC765A4"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18931248"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5D31157E" w14:textId="77777777" w:rsidR="005322A8" w:rsidRPr="00F7129A" w:rsidRDefault="005322A8" w:rsidP="00C05990">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PROVEDBA POSTUPAKA JEDNOSTAVNE NABAVE PROCIJENJENE VRIJEDNOSTI VEĆE OD 15.000,00 EURA, A MANJE ILI JEDNAKE 25.000,00 EURA ZA NABAVU ROBE I USLUGA ODNOSNO MANJE ILI JEDNAKE 45.000,00 EUR ZA NABAVU RADOVA (bez PDV-a )</w:t>
      </w:r>
    </w:p>
    <w:p w14:paraId="3F126B99" w14:textId="77777777" w:rsidR="005322A8" w:rsidRPr="000917CE" w:rsidRDefault="005322A8" w:rsidP="00C05990">
      <w:pPr>
        <w:shd w:val="clear" w:color="auto" w:fill="FFFFFF"/>
        <w:spacing w:after="0" w:line="240" w:lineRule="auto"/>
        <w:ind w:left="57" w:right="57"/>
        <w:jc w:val="center"/>
        <w:rPr>
          <w:rFonts w:ascii="Calibri" w:eastAsia="Times New Roman" w:hAnsi="Calibri" w:cs="Calibri"/>
          <w:b/>
          <w:bCs/>
          <w:sz w:val="22"/>
          <w:lang w:eastAsia="hr-HR"/>
        </w:rPr>
      </w:pPr>
      <w:r w:rsidRPr="000917CE">
        <w:rPr>
          <w:rFonts w:ascii="Calibri" w:eastAsia="Times New Roman" w:hAnsi="Calibri" w:cs="Calibri"/>
          <w:b/>
          <w:bCs/>
          <w:sz w:val="22"/>
          <w:lang w:eastAsia="hr-HR"/>
        </w:rPr>
        <w:t>Članak 9.</w:t>
      </w:r>
    </w:p>
    <w:p w14:paraId="40B6AAD8" w14:textId="77777777" w:rsidR="005322A8" w:rsidRPr="000917CE" w:rsidRDefault="005322A8" w:rsidP="005322A8">
      <w:pPr>
        <w:shd w:val="clear" w:color="auto" w:fill="FFFFFF"/>
        <w:spacing w:after="0" w:line="240" w:lineRule="auto"/>
        <w:ind w:left="57" w:right="57"/>
        <w:jc w:val="both"/>
        <w:rPr>
          <w:rFonts w:ascii="Calibri" w:eastAsia="Times New Roman" w:hAnsi="Calibri" w:cs="Calibri"/>
          <w:b/>
          <w:bCs/>
          <w:sz w:val="22"/>
          <w:lang w:eastAsia="hr-HR"/>
        </w:rPr>
      </w:pPr>
    </w:p>
    <w:p w14:paraId="3AC4E747" w14:textId="77777777" w:rsidR="005322A8" w:rsidRPr="000917CE" w:rsidRDefault="005322A8" w:rsidP="005322A8">
      <w:pPr>
        <w:numPr>
          <w:ilvl w:val="0"/>
          <w:numId w:val="35"/>
        </w:numPr>
        <w:tabs>
          <w:tab w:val="left" w:pos="850"/>
          <w:tab w:val="left" w:pos="993"/>
        </w:tabs>
        <w:spacing w:after="0" w:line="240" w:lineRule="auto"/>
        <w:ind w:left="57" w:right="57"/>
        <w:jc w:val="both"/>
        <w:rPr>
          <w:rFonts w:ascii="Calibri" w:eastAsia="Times New Roman" w:hAnsi="Calibri" w:cs="Calibri"/>
          <w:szCs w:val="24"/>
          <w:lang w:eastAsia="hr-HR"/>
        </w:rPr>
      </w:pPr>
      <w:r w:rsidRPr="000917CE">
        <w:rPr>
          <w:rFonts w:ascii="Calibri" w:eastAsia="Arial" w:hAnsi="Calibri" w:cs="Calibri"/>
          <w:szCs w:val="24"/>
          <w:lang w:eastAsia="hr-HR"/>
        </w:rPr>
        <w:t>Za nabavu roba i usluga procijenjene vrijednosti veće od 15.000,00 EUR, a manje ili jednake 25.000,00 EUR bez PDV-a, te za nabavu radova procijenjene vrijednosti veće od 15.000,00 EUR, a manje ili jednake 45.000,00 EUR bez PDV-a, Naručitelj provodi postupak jednostavne nabave putem modula jednostavne nabave putem EOJN RH pri čemu Naručitelj slobodno bira vrstu postupka i to:</w:t>
      </w:r>
    </w:p>
    <w:p w14:paraId="2EE95B39" w14:textId="77777777" w:rsidR="005322A8" w:rsidRPr="000917CE" w:rsidRDefault="005322A8" w:rsidP="005322A8">
      <w:pPr>
        <w:tabs>
          <w:tab w:val="left" w:pos="850"/>
          <w:tab w:val="left" w:pos="993"/>
        </w:tabs>
        <w:spacing w:after="0" w:line="240" w:lineRule="auto"/>
        <w:ind w:left="57" w:right="57"/>
        <w:jc w:val="both"/>
        <w:rPr>
          <w:rFonts w:ascii="Calibri" w:eastAsia="Times New Roman" w:hAnsi="Calibri" w:cs="Calibri"/>
          <w:szCs w:val="24"/>
          <w:lang w:eastAsia="hr-HR"/>
        </w:rPr>
      </w:pPr>
    </w:p>
    <w:p w14:paraId="495D57AC" w14:textId="77777777" w:rsidR="005322A8" w:rsidRPr="000917CE" w:rsidRDefault="005322A8" w:rsidP="00C05990">
      <w:pPr>
        <w:numPr>
          <w:ilvl w:val="1"/>
          <w:numId w:val="36"/>
        </w:numPr>
        <w:tabs>
          <w:tab w:val="left" w:pos="850"/>
          <w:tab w:val="left" w:pos="993"/>
        </w:tabs>
        <w:spacing w:after="0" w:line="240" w:lineRule="auto"/>
        <w:ind w:left="680" w:right="57"/>
        <w:jc w:val="both"/>
        <w:rPr>
          <w:rFonts w:ascii="Calibri" w:eastAsia="Times New Roman" w:hAnsi="Calibri" w:cs="Calibri"/>
          <w:szCs w:val="24"/>
          <w:lang w:eastAsia="hr-HR"/>
        </w:rPr>
      </w:pPr>
      <w:r w:rsidRPr="000917CE">
        <w:rPr>
          <w:rFonts w:ascii="Calibri" w:eastAsia="Arial" w:hAnsi="Calibri" w:cs="Calibri"/>
          <w:szCs w:val="24"/>
          <w:lang w:eastAsia="hr-HR"/>
        </w:rPr>
        <w:t xml:space="preserve">putem poziva odabranim gospodarskim subjektima ili </w:t>
      </w:r>
    </w:p>
    <w:p w14:paraId="1CF943A5" w14:textId="77777777" w:rsidR="005322A8" w:rsidRPr="000917CE" w:rsidRDefault="005322A8" w:rsidP="00C05990">
      <w:pPr>
        <w:numPr>
          <w:ilvl w:val="1"/>
          <w:numId w:val="36"/>
        </w:numPr>
        <w:tabs>
          <w:tab w:val="left" w:pos="850"/>
          <w:tab w:val="left" w:pos="993"/>
        </w:tabs>
        <w:spacing w:after="0" w:line="240" w:lineRule="auto"/>
        <w:ind w:left="680" w:right="57"/>
        <w:jc w:val="both"/>
        <w:rPr>
          <w:rFonts w:ascii="Calibri" w:eastAsia="Times New Roman" w:hAnsi="Calibri" w:cs="Calibri"/>
          <w:szCs w:val="24"/>
          <w:lang w:eastAsia="hr-HR"/>
        </w:rPr>
      </w:pPr>
      <w:r w:rsidRPr="000917CE">
        <w:rPr>
          <w:rFonts w:ascii="Calibri" w:eastAsia="Arial" w:hAnsi="Calibri" w:cs="Calibri"/>
          <w:szCs w:val="24"/>
          <w:lang w:eastAsia="hr-HR"/>
        </w:rPr>
        <w:t xml:space="preserve">putem javne objave poziva. </w:t>
      </w:r>
    </w:p>
    <w:p w14:paraId="21A4C279" w14:textId="77777777" w:rsidR="005322A8" w:rsidRPr="000917CE" w:rsidRDefault="005322A8" w:rsidP="00C05990">
      <w:pPr>
        <w:tabs>
          <w:tab w:val="left" w:pos="850"/>
          <w:tab w:val="left" w:pos="993"/>
        </w:tabs>
        <w:spacing w:after="0" w:line="240" w:lineRule="auto"/>
        <w:ind w:left="680" w:right="57"/>
        <w:jc w:val="both"/>
        <w:rPr>
          <w:rFonts w:ascii="Calibri" w:eastAsia="Times New Roman" w:hAnsi="Calibri" w:cs="Calibri"/>
          <w:szCs w:val="24"/>
          <w:lang w:eastAsia="hr-HR"/>
        </w:rPr>
      </w:pPr>
    </w:p>
    <w:p w14:paraId="48C551E8" w14:textId="77777777" w:rsidR="005322A8" w:rsidRPr="000917CE" w:rsidRDefault="005322A8" w:rsidP="005322A8">
      <w:pPr>
        <w:numPr>
          <w:ilvl w:val="0"/>
          <w:numId w:val="35"/>
        </w:numPr>
        <w:tabs>
          <w:tab w:val="left" w:pos="850"/>
          <w:tab w:val="left" w:pos="993"/>
        </w:tabs>
        <w:spacing w:after="0" w:line="240" w:lineRule="auto"/>
        <w:ind w:left="57" w:right="57"/>
        <w:jc w:val="both"/>
        <w:rPr>
          <w:rFonts w:ascii="Calibri" w:hAnsi="Calibri" w:cs="Calibri"/>
          <w:szCs w:val="24"/>
          <w:lang w:eastAsia="hr-HR"/>
        </w:rPr>
      </w:pPr>
      <w:r w:rsidRPr="000917CE">
        <w:rPr>
          <w:rFonts w:ascii="Calibri" w:eastAsia="Arial" w:hAnsi="Calibri" w:cs="Calibri"/>
          <w:szCs w:val="24"/>
        </w:rPr>
        <w:t xml:space="preserve">Poziv se u slučaju iz stavka 1. ovog članka šalje prema najmanje tri gospodarska subjekta  dok sam broj gospodarskih subjekata ovisi o složenosti predmeta nabave. </w:t>
      </w:r>
    </w:p>
    <w:p w14:paraId="54E402BA" w14:textId="77777777" w:rsidR="005322A8" w:rsidRPr="000917CE" w:rsidRDefault="005322A8" w:rsidP="005322A8">
      <w:pPr>
        <w:tabs>
          <w:tab w:val="left" w:pos="850"/>
          <w:tab w:val="left" w:pos="993"/>
        </w:tabs>
        <w:spacing w:after="0" w:line="240" w:lineRule="auto"/>
        <w:ind w:left="57" w:right="57"/>
        <w:jc w:val="both"/>
        <w:rPr>
          <w:rFonts w:ascii="Calibri" w:hAnsi="Calibri" w:cs="Calibri"/>
          <w:szCs w:val="24"/>
          <w:lang w:eastAsia="hr-HR"/>
        </w:rPr>
      </w:pPr>
    </w:p>
    <w:p w14:paraId="4A49846B" w14:textId="77777777" w:rsidR="005322A8" w:rsidRPr="000917CE" w:rsidRDefault="005322A8" w:rsidP="005322A8">
      <w:pPr>
        <w:numPr>
          <w:ilvl w:val="0"/>
          <w:numId w:val="35"/>
        </w:numPr>
        <w:tabs>
          <w:tab w:val="left" w:pos="850"/>
          <w:tab w:val="left" w:pos="993"/>
        </w:tabs>
        <w:spacing w:after="0" w:line="240" w:lineRule="auto"/>
        <w:ind w:left="57" w:right="57"/>
        <w:jc w:val="both"/>
        <w:rPr>
          <w:rFonts w:ascii="Calibri" w:hAnsi="Calibri" w:cs="Calibri"/>
          <w:szCs w:val="24"/>
        </w:rPr>
      </w:pPr>
      <w:r w:rsidRPr="000917CE">
        <w:rPr>
          <w:rFonts w:ascii="Calibri" w:eastAsia="Arial" w:hAnsi="Calibri" w:cs="Calibri"/>
          <w:szCs w:val="24"/>
        </w:rPr>
        <w:t>Iznimno, iz razloga žurnosti ili drugih detaljno obrazloženih i opravdanih razloga, ako realizaciju predmeta nabave najučinkovitije može izvršiti određeni gospodarski subjekt, Naručitelj može tražiti ponudu samo od tog gospodarskog subjekta.</w:t>
      </w:r>
    </w:p>
    <w:p w14:paraId="0169D777" w14:textId="77777777" w:rsidR="005322A8" w:rsidRPr="000917CE" w:rsidRDefault="005322A8" w:rsidP="005322A8">
      <w:pPr>
        <w:tabs>
          <w:tab w:val="left" w:pos="850"/>
          <w:tab w:val="left" w:pos="993"/>
        </w:tabs>
        <w:spacing w:after="0" w:line="240" w:lineRule="auto"/>
        <w:ind w:left="57" w:right="57"/>
        <w:jc w:val="both"/>
        <w:rPr>
          <w:rFonts w:ascii="Calibri" w:hAnsi="Calibri" w:cs="Calibri"/>
          <w:szCs w:val="24"/>
        </w:rPr>
      </w:pPr>
    </w:p>
    <w:p w14:paraId="547B947F" w14:textId="2BCB6201" w:rsidR="005322A8" w:rsidRPr="000917CE" w:rsidRDefault="005322A8" w:rsidP="005322A8">
      <w:pPr>
        <w:numPr>
          <w:ilvl w:val="0"/>
          <w:numId w:val="35"/>
        </w:numPr>
        <w:tabs>
          <w:tab w:val="left" w:pos="850"/>
          <w:tab w:val="left" w:pos="993"/>
        </w:tabs>
        <w:spacing w:after="0" w:line="240" w:lineRule="auto"/>
        <w:ind w:left="57" w:right="57"/>
        <w:jc w:val="both"/>
        <w:rPr>
          <w:rFonts w:ascii="Calibri" w:hAnsi="Calibri" w:cs="Calibri"/>
          <w:szCs w:val="24"/>
        </w:rPr>
      </w:pPr>
      <w:r w:rsidRPr="000917CE">
        <w:rPr>
          <w:rFonts w:ascii="Calibri" w:hAnsi="Calibri" w:cs="Calibri"/>
          <w:szCs w:val="24"/>
        </w:rPr>
        <w:t xml:space="preserve">Rok za dostavu ponude mora biti primjeren složenosti predmeta nabave te ne smije biti kraći od </w:t>
      </w:r>
      <w:r w:rsidR="000442CE">
        <w:rPr>
          <w:rFonts w:ascii="Calibri" w:hAnsi="Calibri" w:cs="Calibri"/>
          <w:szCs w:val="24"/>
        </w:rPr>
        <w:t>5</w:t>
      </w:r>
      <w:r w:rsidRPr="000917CE">
        <w:rPr>
          <w:rFonts w:ascii="Calibri" w:hAnsi="Calibri" w:cs="Calibri"/>
          <w:szCs w:val="24"/>
        </w:rPr>
        <w:t xml:space="preserve"> (</w:t>
      </w:r>
      <w:r w:rsidR="000442CE">
        <w:rPr>
          <w:rFonts w:ascii="Calibri" w:hAnsi="Calibri" w:cs="Calibri"/>
          <w:szCs w:val="24"/>
        </w:rPr>
        <w:t>pet</w:t>
      </w:r>
      <w:r>
        <w:rPr>
          <w:rFonts w:ascii="Calibri" w:hAnsi="Calibri" w:cs="Calibri"/>
          <w:szCs w:val="24"/>
        </w:rPr>
        <w:t>)</w:t>
      </w:r>
      <w:r w:rsidRPr="000917CE">
        <w:rPr>
          <w:rFonts w:ascii="Calibri" w:hAnsi="Calibri" w:cs="Calibri"/>
          <w:szCs w:val="24"/>
        </w:rPr>
        <w:t xml:space="preserve"> dana od trenutka slanja poziva.</w:t>
      </w:r>
    </w:p>
    <w:p w14:paraId="23FCA2AF" w14:textId="77777777" w:rsidR="005322A8" w:rsidRPr="000917CE" w:rsidRDefault="005322A8" w:rsidP="005322A8">
      <w:pPr>
        <w:tabs>
          <w:tab w:val="left" w:pos="850"/>
          <w:tab w:val="left" w:pos="993"/>
        </w:tabs>
        <w:spacing w:after="0" w:line="240" w:lineRule="auto"/>
        <w:ind w:left="57" w:right="57"/>
        <w:jc w:val="both"/>
        <w:rPr>
          <w:rFonts w:ascii="Calibri" w:hAnsi="Calibri" w:cs="Calibri"/>
          <w:szCs w:val="24"/>
        </w:rPr>
      </w:pPr>
    </w:p>
    <w:p w14:paraId="2DF9CAA6" w14:textId="77777777" w:rsidR="005322A8" w:rsidRPr="000917CE" w:rsidRDefault="005322A8" w:rsidP="005322A8">
      <w:pPr>
        <w:numPr>
          <w:ilvl w:val="0"/>
          <w:numId w:val="35"/>
        </w:numPr>
        <w:shd w:val="clear" w:color="auto" w:fill="FFFFFF"/>
        <w:spacing w:after="0" w:line="240" w:lineRule="auto"/>
        <w:ind w:left="57" w:right="57"/>
        <w:jc w:val="both"/>
        <w:rPr>
          <w:rFonts w:ascii="Calibri" w:eastAsia="Times New Roman" w:hAnsi="Calibri" w:cs="Calibri"/>
          <w:szCs w:val="24"/>
          <w:lang w:eastAsia="hr-HR"/>
        </w:rPr>
      </w:pPr>
      <w:r w:rsidRPr="000917CE">
        <w:rPr>
          <w:rFonts w:ascii="Calibri" w:eastAsia="Arial" w:hAnsi="Calibri" w:cs="Calibri"/>
          <w:szCs w:val="24"/>
        </w:rPr>
        <w:t>Sva komunikacija između Naručitelja i gospodarskih subjekata se, u okviru ovog članka, vrši putem modula jednostavne nabave u EOJN RH.</w:t>
      </w:r>
    </w:p>
    <w:p w14:paraId="62E0092F" w14:textId="77777777" w:rsidR="005322A8" w:rsidRPr="000917CE" w:rsidRDefault="005322A8" w:rsidP="005322A8">
      <w:pPr>
        <w:pStyle w:val="Odlomakpopisa"/>
        <w:spacing w:after="0" w:line="240" w:lineRule="auto"/>
        <w:ind w:left="57" w:right="57"/>
        <w:jc w:val="both"/>
        <w:rPr>
          <w:rFonts w:ascii="Calibri" w:eastAsia="Times New Roman" w:hAnsi="Calibri" w:cs="Calibri"/>
          <w:szCs w:val="24"/>
          <w:lang w:eastAsia="hr-HR"/>
        </w:rPr>
      </w:pPr>
    </w:p>
    <w:p w14:paraId="47CD49D5" w14:textId="77777777" w:rsidR="005322A8" w:rsidRPr="000917CE" w:rsidRDefault="005322A8" w:rsidP="005322A8">
      <w:pPr>
        <w:numPr>
          <w:ilvl w:val="0"/>
          <w:numId w:val="11"/>
        </w:numPr>
        <w:shd w:val="clear" w:color="auto" w:fill="FFFFFF"/>
        <w:spacing w:after="0" w:line="240" w:lineRule="auto"/>
        <w:ind w:left="57" w:right="57"/>
        <w:jc w:val="both"/>
        <w:rPr>
          <w:rFonts w:ascii="Calibri" w:eastAsia="Times New Roman" w:hAnsi="Calibri" w:cs="Calibri"/>
          <w:szCs w:val="24"/>
          <w:lang w:eastAsia="hr-HR"/>
        </w:rPr>
      </w:pPr>
      <w:r w:rsidRPr="000917CE">
        <w:rPr>
          <w:rFonts w:ascii="Calibri" w:eastAsia="Times New Roman" w:hAnsi="Calibri" w:cs="Calibri"/>
          <w:szCs w:val="24"/>
          <w:lang w:eastAsia="hr-HR"/>
        </w:rPr>
        <w:t>Naručitelj jednostavnu nabavu iz ovog članka završava izdavanjem narudžbenice ili sklapanjem ugovora.</w:t>
      </w:r>
    </w:p>
    <w:p w14:paraId="29965097" w14:textId="77777777" w:rsidR="005322A8" w:rsidRPr="000917CE"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69E6D07" w14:textId="13A2905F" w:rsidR="005322A8" w:rsidRPr="002A0CD6" w:rsidRDefault="005322A8" w:rsidP="005322A8">
      <w:pPr>
        <w:numPr>
          <w:ilvl w:val="0"/>
          <w:numId w:val="11"/>
        </w:numPr>
        <w:shd w:val="clear" w:color="auto" w:fill="FFFFFF"/>
        <w:spacing w:after="0" w:line="240" w:lineRule="auto"/>
        <w:ind w:left="57" w:right="57"/>
        <w:jc w:val="both"/>
        <w:rPr>
          <w:rFonts w:ascii="Calibri" w:eastAsia="Times New Roman" w:hAnsi="Calibri" w:cs="Calibri"/>
          <w:szCs w:val="24"/>
          <w:lang w:eastAsia="hr-HR"/>
        </w:rPr>
      </w:pPr>
      <w:r w:rsidRPr="000917CE">
        <w:rPr>
          <w:rFonts w:ascii="Calibri" w:hAnsi="Calibri" w:cs="Calibri"/>
          <w:bCs/>
          <w:szCs w:val="24"/>
        </w:rPr>
        <w:t xml:space="preserve"> Evidenciju o izdanim narudžbenicama vodi Odjel nabave.</w:t>
      </w:r>
    </w:p>
    <w:p w14:paraId="52827D6B" w14:textId="77777777" w:rsidR="002A0CD6" w:rsidRDefault="002A0CD6" w:rsidP="002A0CD6">
      <w:pPr>
        <w:pStyle w:val="Odlomakpopisa"/>
        <w:rPr>
          <w:rFonts w:ascii="Calibri" w:eastAsia="Times New Roman" w:hAnsi="Calibri" w:cs="Calibri"/>
          <w:szCs w:val="24"/>
          <w:lang w:eastAsia="hr-HR"/>
        </w:rPr>
      </w:pPr>
    </w:p>
    <w:p w14:paraId="5E8940A9" w14:textId="77777777" w:rsidR="002A0CD6" w:rsidRPr="000917CE" w:rsidRDefault="002A0CD6" w:rsidP="002A0CD6">
      <w:pPr>
        <w:shd w:val="clear" w:color="auto" w:fill="FFFFFF"/>
        <w:spacing w:after="0" w:line="240" w:lineRule="auto"/>
        <w:ind w:left="57" w:right="57"/>
        <w:jc w:val="both"/>
        <w:rPr>
          <w:rFonts w:ascii="Calibri" w:eastAsia="Times New Roman" w:hAnsi="Calibri" w:cs="Calibri"/>
          <w:szCs w:val="24"/>
          <w:lang w:eastAsia="hr-HR"/>
        </w:rPr>
      </w:pPr>
    </w:p>
    <w:p w14:paraId="06C9538E" w14:textId="77777777" w:rsidR="005322A8" w:rsidRDefault="005322A8" w:rsidP="005322A8">
      <w:pPr>
        <w:pStyle w:val="Odlomakpopisa"/>
        <w:spacing w:after="0" w:line="240" w:lineRule="auto"/>
        <w:ind w:left="57" w:right="57"/>
        <w:jc w:val="both"/>
        <w:rPr>
          <w:rFonts w:ascii="Calibri" w:eastAsia="Times New Roman" w:hAnsi="Calibri" w:cs="Calibri"/>
          <w:szCs w:val="24"/>
          <w:lang w:eastAsia="hr-HR"/>
        </w:rPr>
      </w:pPr>
    </w:p>
    <w:p w14:paraId="74970FED" w14:textId="77777777" w:rsidR="005322A8" w:rsidRPr="00F7129A" w:rsidRDefault="005322A8" w:rsidP="005322A8">
      <w:pPr>
        <w:shd w:val="clear" w:color="auto" w:fill="FFFFFF"/>
        <w:spacing w:after="0" w:line="240" w:lineRule="auto"/>
        <w:ind w:left="57" w:right="57"/>
        <w:jc w:val="both"/>
        <w:rPr>
          <w:rFonts w:ascii="Calibri" w:eastAsia="Arial" w:hAnsi="Calibri" w:cs="Calibri"/>
          <w:szCs w:val="24"/>
        </w:rPr>
      </w:pPr>
    </w:p>
    <w:p w14:paraId="624AF0C8" w14:textId="77777777" w:rsidR="005322A8" w:rsidRPr="00F7129A" w:rsidRDefault="005322A8" w:rsidP="002A0CD6">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PROVEDBA POSTUPAKA JEDNOSTAVNE NABAVE PROCIJENJENE VRIJEDNOSTI VEĆE OD 25.000,00 EURA, ODNOSNO VEĆE OD 45.000,00 EUR ZA NABAVU RADOVA (bez PDV-a )</w:t>
      </w:r>
    </w:p>
    <w:p w14:paraId="700401E5" w14:textId="77777777" w:rsidR="005322A8" w:rsidRDefault="005322A8" w:rsidP="002A0CD6">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Članak 10.</w:t>
      </w:r>
    </w:p>
    <w:p w14:paraId="64C994D7" w14:textId="77777777" w:rsidR="005322A8" w:rsidRPr="00F7129A" w:rsidRDefault="005322A8" w:rsidP="005322A8">
      <w:pPr>
        <w:shd w:val="clear" w:color="auto" w:fill="FFFFFF"/>
        <w:spacing w:after="0" w:line="240" w:lineRule="auto"/>
        <w:ind w:left="57" w:right="57"/>
        <w:jc w:val="both"/>
        <w:rPr>
          <w:rStyle w:val="Naglaeno"/>
          <w:rFonts w:ascii="Calibri" w:hAnsi="Calibri" w:cs="Calibri"/>
          <w:szCs w:val="24"/>
        </w:rPr>
      </w:pPr>
    </w:p>
    <w:p w14:paraId="245FF69E" w14:textId="77777777" w:rsidR="005322A8" w:rsidRPr="00AE3394" w:rsidRDefault="005322A8" w:rsidP="005322A8">
      <w:pPr>
        <w:numPr>
          <w:ilvl w:val="0"/>
          <w:numId w:val="15"/>
        </w:numPr>
        <w:shd w:val="clear" w:color="auto" w:fill="FFFFFF"/>
        <w:spacing w:after="0" w:line="240" w:lineRule="auto"/>
        <w:ind w:left="57" w:right="57"/>
        <w:jc w:val="both"/>
        <w:rPr>
          <w:rFonts w:ascii="Calibri" w:eastAsia="Arial" w:hAnsi="Calibri" w:cs="Calibri"/>
          <w:szCs w:val="24"/>
        </w:rPr>
      </w:pPr>
      <w:r w:rsidRPr="00F7129A">
        <w:rPr>
          <w:rFonts w:ascii="Calibri" w:eastAsia="Arial" w:hAnsi="Calibri" w:cs="Calibri"/>
          <w:szCs w:val="24"/>
        </w:rPr>
        <w:t>Za nabavu roba i usluga procijenjene vrijednosti veće od 25.000,00 EUR bez PDV-</w:t>
      </w:r>
      <w:r w:rsidRPr="00F7129A">
        <w:rPr>
          <w:rFonts w:ascii="Calibri" w:eastAsia="Arial" w:hAnsi="Calibri" w:cs="Calibri"/>
          <w:bCs/>
          <w:szCs w:val="24"/>
        </w:rPr>
        <w:t xml:space="preserve">a, te za nabavu radova procijenjene vrijednosti veće od 45.000,00 EUR bez PDV-a, a do pragova javne nabave iz članka 1. ovog Pravilnika, Naručitelj provodi postupak jednostavne nabave putem javne objave u modulu jednostavne nabave EOJN RH. </w:t>
      </w:r>
    </w:p>
    <w:p w14:paraId="1084BE34" w14:textId="77777777" w:rsidR="005322A8" w:rsidRPr="00F7129A" w:rsidRDefault="005322A8" w:rsidP="005322A8">
      <w:pPr>
        <w:shd w:val="clear" w:color="auto" w:fill="FFFFFF"/>
        <w:spacing w:after="0" w:line="240" w:lineRule="auto"/>
        <w:ind w:left="57" w:right="57"/>
        <w:jc w:val="both"/>
        <w:rPr>
          <w:rFonts w:ascii="Calibri" w:eastAsia="Arial" w:hAnsi="Calibri" w:cs="Calibri"/>
          <w:szCs w:val="24"/>
        </w:rPr>
      </w:pPr>
    </w:p>
    <w:p w14:paraId="4F818A36" w14:textId="77777777" w:rsidR="005322A8" w:rsidRPr="00F7129A" w:rsidRDefault="005322A8" w:rsidP="005322A8">
      <w:pPr>
        <w:numPr>
          <w:ilvl w:val="0"/>
          <w:numId w:val="15"/>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Iznimno, Naručitelj nije obvezan provesti postupak jednostavne nabave putem javne objave u modulu jednostavne nabave EOJN RH, već ga provodi slanjem poziva na dostavu ponuda putem modula jednostavne nabave u EOJN-a na adresu jednog ili više gospodarskih subjekata:</w:t>
      </w:r>
    </w:p>
    <w:p w14:paraId="37A011BC"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a) ako nije podnesena nijedna ponuda ili nijedna valjana ponuda u prethodno provedenom postupku jednostavne nabave, pod uvjetom da početni ugovorni uvjeti nisu bitno izmijenjeni,</w:t>
      </w:r>
    </w:p>
    <w:p w14:paraId="12D52427"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b) ako zbog objektivnih razloga predmet nabave može izvršiti, isporučiti ili pružiti samo određeni gospodarski subjekt, i to:</w:t>
      </w:r>
    </w:p>
    <w:p w14:paraId="75EE44B3" w14:textId="77777777" w:rsidR="002A0CD6" w:rsidRDefault="005322A8" w:rsidP="002A0CD6">
      <w:p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 xml:space="preserve">                  1. ako je predmet nabave stvaranje ili stjecanje jedinstve</w:t>
      </w:r>
      <w:r w:rsidR="002A0CD6">
        <w:rPr>
          <w:rFonts w:ascii="Calibri" w:eastAsia="Times New Roman" w:hAnsi="Calibri" w:cs="Calibri"/>
          <w:szCs w:val="24"/>
          <w:lang w:eastAsia="hr-HR"/>
        </w:rPr>
        <w:t>nog</w:t>
      </w:r>
      <w:r w:rsidRPr="00F7129A">
        <w:rPr>
          <w:rFonts w:ascii="Calibri" w:eastAsia="Times New Roman" w:hAnsi="Calibri" w:cs="Calibri"/>
          <w:szCs w:val="24"/>
          <w:lang w:eastAsia="hr-HR"/>
        </w:rPr>
        <w:t xml:space="preserve"> umjetničkog djela ili </w:t>
      </w:r>
      <w:r w:rsidR="002A0CD6">
        <w:rPr>
          <w:rFonts w:ascii="Calibri" w:eastAsia="Times New Roman" w:hAnsi="Calibri" w:cs="Calibri"/>
          <w:szCs w:val="24"/>
          <w:lang w:eastAsia="hr-HR"/>
        </w:rPr>
        <w:t xml:space="preserve"> </w:t>
      </w:r>
    </w:p>
    <w:p w14:paraId="66CD5B05" w14:textId="6F29AA87" w:rsidR="002A0CD6" w:rsidRPr="00F7129A" w:rsidRDefault="002A0CD6" w:rsidP="002A0CD6">
      <w:pPr>
        <w:shd w:val="clear" w:color="auto" w:fill="FFFFFF"/>
        <w:spacing w:after="0" w:line="240" w:lineRule="auto"/>
        <w:ind w:left="57" w:right="57"/>
        <w:jc w:val="both"/>
        <w:rPr>
          <w:rFonts w:ascii="Calibri" w:eastAsia="Times New Roman" w:hAnsi="Calibri" w:cs="Calibri"/>
          <w:szCs w:val="24"/>
          <w:lang w:eastAsia="hr-HR"/>
        </w:rPr>
      </w:pPr>
      <w:r>
        <w:rPr>
          <w:rFonts w:ascii="Calibri" w:eastAsia="Times New Roman" w:hAnsi="Calibri" w:cs="Calibri"/>
          <w:szCs w:val="24"/>
          <w:lang w:eastAsia="hr-HR"/>
        </w:rPr>
        <w:t xml:space="preserve">                      </w:t>
      </w:r>
      <w:r w:rsidR="005322A8" w:rsidRPr="00F7129A">
        <w:rPr>
          <w:rFonts w:ascii="Calibri" w:eastAsia="Times New Roman" w:hAnsi="Calibri" w:cs="Calibri"/>
          <w:szCs w:val="24"/>
          <w:lang w:eastAsia="hr-HR"/>
        </w:rPr>
        <w:t>umjetničke izvedbe,</w:t>
      </w:r>
    </w:p>
    <w:p w14:paraId="5DF30C8C" w14:textId="77777777" w:rsidR="002A0CD6" w:rsidRDefault="005322A8" w:rsidP="002A0CD6">
      <w:pPr>
        <w:shd w:val="clear" w:color="auto" w:fill="FFFFFF"/>
        <w:spacing w:after="0" w:line="240" w:lineRule="auto"/>
        <w:ind w:left="57" w:right="57"/>
        <w:jc w:val="both"/>
        <w:rPr>
          <w:rFonts w:ascii="Calibri" w:eastAsia="Times New Roman" w:hAnsi="Calibri" w:cs="Calibri"/>
          <w:szCs w:val="24"/>
          <w:lang w:eastAsia="hr-HR"/>
        </w:rPr>
      </w:pPr>
      <w:r>
        <w:rPr>
          <w:rFonts w:ascii="Calibri" w:eastAsia="Times New Roman" w:hAnsi="Calibri" w:cs="Calibri"/>
          <w:szCs w:val="24"/>
          <w:lang w:eastAsia="hr-HR"/>
        </w:rPr>
        <w:t xml:space="preserve">            </w:t>
      </w:r>
      <w:r w:rsidRPr="00F7129A">
        <w:rPr>
          <w:rFonts w:ascii="Calibri" w:eastAsia="Times New Roman" w:hAnsi="Calibri" w:cs="Calibri"/>
          <w:szCs w:val="24"/>
          <w:lang w:eastAsia="hr-HR"/>
        </w:rPr>
        <w:t xml:space="preserve"> </w:t>
      </w:r>
      <w:r w:rsidR="002A0CD6">
        <w:rPr>
          <w:rFonts w:ascii="Calibri" w:eastAsia="Times New Roman" w:hAnsi="Calibri" w:cs="Calibri"/>
          <w:szCs w:val="24"/>
          <w:lang w:eastAsia="hr-HR"/>
        </w:rPr>
        <w:t xml:space="preserve">    </w:t>
      </w:r>
      <w:r>
        <w:rPr>
          <w:rFonts w:ascii="Calibri" w:eastAsia="Times New Roman" w:hAnsi="Calibri" w:cs="Calibri"/>
          <w:szCs w:val="24"/>
          <w:lang w:eastAsia="hr-HR"/>
        </w:rPr>
        <w:t xml:space="preserve"> </w:t>
      </w:r>
      <w:r w:rsidRPr="00F7129A">
        <w:rPr>
          <w:rFonts w:ascii="Calibri" w:eastAsia="Times New Roman" w:hAnsi="Calibri" w:cs="Calibri"/>
          <w:szCs w:val="24"/>
          <w:lang w:eastAsia="hr-HR"/>
        </w:rPr>
        <w:t>2. ako iz tehničkih razloga predmet nabave može isporučiti samo određeni  gospodarski</w:t>
      </w:r>
    </w:p>
    <w:p w14:paraId="582DE179" w14:textId="0E91ABE6" w:rsidR="005322A8" w:rsidRPr="00F7129A" w:rsidRDefault="002A0CD6" w:rsidP="002A0CD6">
      <w:pPr>
        <w:shd w:val="clear" w:color="auto" w:fill="FFFFFF"/>
        <w:spacing w:after="0" w:line="240" w:lineRule="auto"/>
        <w:ind w:left="57" w:right="57"/>
        <w:jc w:val="both"/>
        <w:rPr>
          <w:rFonts w:ascii="Calibri" w:eastAsia="Times New Roman" w:hAnsi="Calibri" w:cs="Calibri"/>
          <w:szCs w:val="24"/>
          <w:lang w:eastAsia="hr-HR"/>
        </w:rPr>
      </w:pPr>
      <w:r>
        <w:rPr>
          <w:rFonts w:ascii="Calibri" w:eastAsia="Times New Roman" w:hAnsi="Calibri" w:cs="Calibri"/>
          <w:szCs w:val="24"/>
          <w:lang w:eastAsia="hr-HR"/>
        </w:rPr>
        <w:t xml:space="preserve">                       </w:t>
      </w:r>
      <w:r w:rsidR="005322A8" w:rsidRPr="00F7129A">
        <w:rPr>
          <w:rFonts w:ascii="Calibri" w:eastAsia="Times New Roman" w:hAnsi="Calibri" w:cs="Calibri"/>
          <w:szCs w:val="24"/>
          <w:lang w:eastAsia="hr-HR"/>
        </w:rPr>
        <w:t>subjekt,</w:t>
      </w:r>
    </w:p>
    <w:p w14:paraId="282EFDD1" w14:textId="19FAF746" w:rsidR="005322A8" w:rsidRPr="00F7129A" w:rsidRDefault="005322A8" w:rsidP="002A0CD6">
      <w:p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 xml:space="preserve"> </w:t>
      </w:r>
      <w:r>
        <w:rPr>
          <w:rFonts w:ascii="Calibri" w:eastAsia="Times New Roman" w:hAnsi="Calibri" w:cs="Calibri"/>
          <w:szCs w:val="24"/>
          <w:lang w:eastAsia="hr-HR"/>
        </w:rPr>
        <w:t xml:space="preserve">           </w:t>
      </w:r>
      <w:r w:rsidR="002A0CD6">
        <w:rPr>
          <w:rFonts w:ascii="Calibri" w:eastAsia="Times New Roman" w:hAnsi="Calibri" w:cs="Calibri"/>
          <w:szCs w:val="24"/>
          <w:lang w:eastAsia="hr-HR"/>
        </w:rPr>
        <w:t xml:space="preserve">   </w:t>
      </w:r>
      <w:r>
        <w:rPr>
          <w:rFonts w:ascii="Calibri" w:eastAsia="Times New Roman" w:hAnsi="Calibri" w:cs="Calibri"/>
          <w:szCs w:val="24"/>
          <w:lang w:eastAsia="hr-HR"/>
        </w:rPr>
        <w:t xml:space="preserve">  </w:t>
      </w:r>
      <w:r w:rsidRPr="00F7129A">
        <w:rPr>
          <w:rFonts w:ascii="Calibri" w:eastAsia="Times New Roman" w:hAnsi="Calibri" w:cs="Calibri"/>
          <w:szCs w:val="24"/>
          <w:lang w:eastAsia="hr-HR"/>
        </w:rPr>
        <w:t>3. ako je to nužno radi zaštite isključivih prava, uključujući pra</w:t>
      </w:r>
      <w:r w:rsidR="002A0CD6">
        <w:rPr>
          <w:rFonts w:ascii="Calibri" w:eastAsia="Times New Roman" w:hAnsi="Calibri" w:cs="Calibri"/>
          <w:szCs w:val="24"/>
          <w:lang w:eastAsia="hr-HR"/>
        </w:rPr>
        <w:t>va</w:t>
      </w:r>
      <w:r w:rsidRPr="00F7129A">
        <w:rPr>
          <w:rFonts w:ascii="Calibri" w:eastAsia="Times New Roman" w:hAnsi="Calibri" w:cs="Calibri"/>
          <w:szCs w:val="24"/>
          <w:lang w:eastAsia="hr-HR"/>
        </w:rPr>
        <w:t xml:space="preserve"> intelektualnog vlasništva, c) ako postoji iznimna žurnost uzrokovana događajima koje Naručitelj nije mogao predvidjeti niti na njih utjecati.</w:t>
      </w:r>
    </w:p>
    <w:p w14:paraId="2DCC00D6"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648D748" w14:textId="77777777" w:rsidR="005322A8" w:rsidRDefault="005322A8" w:rsidP="005322A8">
      <w:pPr>
        <w:numPr>
          <w:ilvl w:val="0"/>
          <w:numId w:val="15"/>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Razlozi za primjenu iznimke navode se i obrazlažu u objavi u modulu jednostavne nabave u EOJN-u.</w:t>
      </w:r>
    </w:p>
    <w:p w14:paraId="337787D9" w14:textId="77777777" w:rsidR="005322A8"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BA36D7F" w14:textId="77777777" w:rsidR="005322A8" w:rsidRPr="00F7129A" w:rsidRDefault="005322A8" w:rsidP="005322A8">
      <w:pPr>
        <w:numPr>
          <w:ilvl w:val="0"/>
          <w:numId w:val="15"/>
        </w:numPr>
        <w:shd w:val="clear" w:color="auto" w:fill="FFFFFF"/>
        <w:spacing w:after="0" w:line="240" w:lineRule="auto"/>
        <w:ind w:left="57" w:right="57"/>
        <w:jc w:val="both"/>
        <w:rPr>
          <w:rFonts w:ascii="Calibri" w:eastAsia="Times New Roman" w:hAnsi="Calibri" w:cs="Calibri"/>
          <w:szCs w:val="24"/>
          <w:lang w:eastAsia="hr-HR"/>
        </w:rPr>
      </w:pPr>
      <w:r w:rsidRPr="000B1531">
        <w:rPr>
          <w:rFonts w:ascii="Calibri" w:eastAsia="Times New Roman" w:hAnsi="Calibri" w:cs="Calibri"/>
          <w:szCs w:val="24"/>
          <w:lang w:eastAsia="hr-HR"/>
        </w:rPr>
        <w:t>Naručitelj jednostavnu nabavu iz ovog članka završava sklapanjem ugovora.</w:t>
      </w:r>
    </w:p>
    <w:p w14:paraId="17AC5690" w14:textId="77777777" w:rsidR="005322A8" w:rsidRPr="00F7129A" w:rsidRDefault="005322A8" w:rsidP="005322A8">
      <w:pPr>
        <w:shd w:val="clear" w:color="auto" w:fill="FFFFFF"/>
        <w:spacing w:after="0" w:line="240" w:lineRule="auto"/>
        <w:ind w:left="57" w:right="57"/>
        <w:jc w:val="both"/>
        <w:rPr>
          <w:rStyle w:val="Naglaeno"/>
          <w:rFonts w:ascii="Calibri" w:hAnsi="Calibri" w:cs="Calibri"/>
          <w:szCs w:val="24"/>
        </w:rPr>
      </w:pPr>
    </w:p>
    <w:p w14:paraId="49819958" w14:textId="4BECEA68" w:rsidR="005322A8" w:rsidRPr="00F7129A" w:rsidRDefault="005322A8" w:rsidP="002A0CD6">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OPĆI UVJETI U POSTUPCIMA</w:t>
      </w:r>
    </w:p>
    <w:p w14:paraId="0BE4A64E" w14:textId="77777777" w:rsidR="005322A8" w:rsidRPr="00F7129A" w:rsidRDefault="005322A8" w:rsidP="002A0CD6">
      <w:pPr>
        <w:shd w:val="clear" w:color="auto" w:fill="FFFFFF"/>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Članak 11.</w:t>
      </w:r>
    </w:p>
    <w:p w14:paraId="5DCCAFF0"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10866D79" w14:textId="77777777" w:rsidR="005322A8" w:rsidRDefault="005322A8" w:rsidP="005322A8">
      <w:pPr>
        <w:numPr>
          <w:ilvl w:val="0"/>
          <w:numId w:val="27"/>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Pripremu i provedbu postupaka jednostavne nabave veće od 15.000,00 eura bez PDV-a provode ovlašteni predstavnici Naručitelja koje imenuje odgovorna osoba Naručitelja internom odlukom</w:t>
      </w:r>
      <w:r>
        <w:rPr>
          <w:rFonts w:ascii="Calibri" w:eastAsia="Times New Roman" w:hAnsi="Calibri" w:cs="Calibri"/>
          <w:szCs w:val="24"/>
          <w:lang w:eastAsia="hr-HR"/>
        </w:rPr>
        <w:t xml:space="preserve"> o provedbi postupka jednostavne nabave i imenovanju stručnog povjerenstva za proved</w:t>
      </w:r>
      <w:r w:rsidRPr="007F4F09">
        <w:rPr>
          <w:rFonts w:ascii="Calibri" w:eastAsia="Times New Roman" w:hAnsi="Calibri" w:cs="Calibri"/>
          <w:szCs w:val="24"/>
          <w:lang w:eastAsia="hr-HR"/>
        </w:rPr>
        <w:t>bu postupka, te određuje njihove obveze i ovlasti u postupku jednostavne nabave.</w:t>
      </w:r>
    </w:p>
    <w:p w14:paraId="102261EC" w14:textId="77777777" w:rsidR="005322A8"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C47214A" w14:textId="678E6EAE" w:rsidR="005322A8" w:rsidRPr="002A0CD6" w:rsidRDefault="005322A8" w:rsidP="002A0CD6">
      <w:pPr>
        <w:numPr>
          <w:ilvl w:val="0"/>
          <w:numId w:val="27"/>
        </w:numPr>
        <w:shd w:val="clear" w:color="auto" w:fill="FFFFFF"/>
        <w:spacing w:after="0" w:line="240" w:lineRule="auto"/>
        <w:ind w:left="57" w:right="57"/>
        <w:jc w:val="both"/>
        <w:rPr>
          <w:rFonts w:ascii="Calibri" w:eastAsia="Times New Roman" w:hAnsi="Calibri" w:cs="Calibri"/>
          <w:szCs w:val="24"/>
          <w:lang w:eastAsia="hr-HR"/>
        </w:rPr>
      </w:pPr>
      <w:r w:rsidRPr="007F4F09">
        <w:rPr>
          <w:rFonts w:ascii="Calibri" w:eastAsia="Times New Roman" w:hAnsi="Calibri" w:cs="Calibri"/>
          <w:szCs w:val="24"/>
          <w:lang w:eastAsia="hr-HR"/>
        </w:rPr>
        <w:t xml:space="preserve">Odluka o imenovanju stručnog povjerenstva sadrži najmanje sljedeće: podatke o Naručitelju </w:t>
      </w:r>
      <w:r w:rsidRPr="002A0CD6">
        <w:rPr>
          <w:rFonts w:ascii="Calibri" w:eastAsia="Times New Roman" w:hAnsi="Calibri" w:cs="Calibri"/>
          <w:szCs w:val="24"/>
          <w:lang w:eastAsia="hr-HR"/>
        </w:rPr>
        <w:t>(naziv, sjedište i OIB), predmet nabave, evidencijski broj nabave, procijenjenu vrijednost nabave, podatke o članovima stručnog povjerenstva (imena i prezimena te njihove obveze i ovlasti u predmetnom postupku jednostavne nabave), pravni temelj za provođenje postupka jednostavne nabave, kriterije za odabir ponude, rok, način i uvjete plaćanja, podatke o odgovornoj osobi za praćenje izvršenja ugovora.</w:t>
      </w:r>
    </w:p>
    <w:p w14:paraId="1FD4C9E9"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4152A1B2" w14:textId="77777777" w:rsidR="005322A8" w:rsidRDefault="005322A8" w:rsidP="005322A8">
      <w:pPr>
        <w:numPr>
          <w:ilvl w:val="0"/>
          <w:numId w:val="27"/>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Obveze i ovlasti ovlaštenih predstavnika Naručitelja su:</w:t>
      </w:r>
    </w:p>
    <w:p w14:paraId="1A121065"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420BA74B" w14:textId="77777777" w:rsidR="005322A8" w:rsidRPr="00F7129A" w:rsidRDefault="005322A8" w:rsidP="005322A8">
      <w:pPr>
        <w:numPr>
          <w:ilvl w:val="1"/>
          <w:numId w:val="28"/>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lastRenderedPageBreak/>
        <w:t xml:space="preserve">priprema postupka jednostavne nabave: dogovor oko uvjeta vezanih uz predmet nabave, tehničkih specifikacija, ponudbenih troškovnika i ostalih dokumenata vezanih uz predmetnu nabavu, </w:t>
      </w:r>
    </w:p>
    <w:p w14:paraId="541DAF5A" w14:textId="77777777" w:rsidR="005322A8" w:rsidRDefault="005322A8" w:rsidP="005322A8">
      <w:pPr>
        <w:numPr>
          <w:ilvl w:val="1"/>
          <w:numId w:val="28"/>
        </w:numPr>
        <w:shd w:val="clear" w:color="auto" w:fill="FFFFFF"/>
        <w:spacing w:after="0" w:line="240" w:lineRule="auto"/>
        <w:ind w:left="57" w:right="57"/>
        <w:jc w:val="both"/>
        <w:rPr>
          <w:rFonts w:ascii="Calibri" w:eastAsia="Times New Roman" w:hAnsi="Calibri" w:cs="Calibri"/>
          <w:szCs w:val="24"/>
          <w:lang w:eastAsia="hr-HR"/>
        </w:rPr>
      </w:pPr>
      <w:r w:rsidRPr="004D5D40">
        <w:rPr>
          <w:rFonts w:ascii="Calibri" w:eastAsia="Times New Roman" w:hAnsi="Calibri" w:cs="Calibri"/>
          <w:szCs w:val="24"/>
          <w:lang w:eastAsia="hr-HR"/>
        </w:rPr>
        <w:t xml:space="preserve">provedba postupka jednostavne nabave putem modula EOJN RH obuhvaća: slanje poziva na dostavu ponuda gospodarskim subjektima, sastavljanje upisnika o zaprimljenim dijelovima ponuda, otvaranje pristiglih ponuda, izrada zapisnika o pregledu i ocjeni ponuda, rangiranje ponuda sukladno kriteriju za odabir ponuda i uvjetima propisanim dokumentacijom o nabavi te izrada odluke o odabiru odnosno poništenju postupka jednostavne nabave.  </w:t>
      </w:r>
    </w:p>
    <w:p w14:paraId="11DCF800" w14:textId="77777777" w:rsidR="005322A8" w:rsidRPr="004D5D40"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6522C57B" w14:textId="77777777" w:rsidR="005322A8" w:rsidRPr="00F7129A" w:rsidRDefault="005322A8" w:rsidP="005322A8">
      <w:pPr>
        <w:numPr>
          <w:ilvl w:val="0"/>
          <w:numId w:val="27"/>
        </w:numPr>
        <w:shd w:val="clear" w:color="auto" w:fill="FFFFFF"/>
        <w:spacing w:after="0" w:line="240" w:lineRule="auto"/>
        <w:ind w:left="57" w:right="57"/>
        <w:jc w:val="both"/>
        <w:rPr>
          <w:rFonts w:ascii="Calibri" w:eastAsia="Times New Roman" w:hAnsi="Calibri" w:cs="Calibri"/>
          <w:szCs w:val="24"/>
          <w:lang w:eastAsia="hr-HR"/>
        </w:rPr>
      </w:pPr>
      <w:r w:rsidRPr="00F7129A">
        <w:rPr>
          <w:rFonts w:ascii="Calibri" w:eastAsia="Times New Roman" w:hAnsi="Calibri" w:cs="Calibri"/>
          <w:szCs w:val="24"/>
          <w:lang w:eastAsia="hr-HR"/>
        </w:rPr>
        <w:t xml:space="preserve"> U pripremi i provedbi postupka jednostavne nabave procijenjene vrijednosti jednake ili veće od 15.000,00 eura bez PDV-a moraju sudjelovati najmanje 2 (dva) ovlaštena predstavnika Naručitelja od kojih najmanje 1 (jedan) posjeduje važeći certifikat u području javne nabave. Ovlašteni predstavnici Naručitelja ne moraju biti zaposlenici Društva.</w:t>
      </w:r>
    </w:p>
    <w:p w14:paraId="01FEE358"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2A644A69"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648774C3" w14:textId="77777777" w:rsidR="005322A8" w:rsidRDefault="005322A8" w:rsidP="002A0CD6">
      <w:pPr>
        <w:pStyle w:val="Naslov1"/>
        <w:spacing w:before="0" w:line="240" w:lineRule="auto"/>
        <w:ind w:left="57" w:right="57"/>
        <w:jc w:val="center"/>
        <w:rPr>
          <w:rStyle w:val="Naglaeno"/>
          <w:rFonts w:ascii="Calibri" w:eastAsia="Calibri" w:hAnsi="Calibri"/>
          <w:b/>
          <w:bCs w:val="0"/>
          <w:sz w:val="24"/>
          <w:szCs w:val="24"/>
        </w:rPr>
      </w:pPr>
      <w:r w:rsidRPr="00B0170B">
        <w:rPr>
          <w:rStyle w:val="Naglaeno"/>
          <w:rFonts w:ascii="Calibri" w:eastAsia="Calibri" w:hAnsi="Calibri"/>
          <w:b/>
          <w:bCs w:val="0"/>
          <w:sz w:val="24"/>
          <w:szCs w:val="24"/>
        </w:rPr>
        <w:t>DOKUMENTACIJA O NABAV</w:t>
      </w:r>
      <w:r>
        <w:rPr>
          <w:rStyle w:val="Naglaeno"/>
          <w:rFonts w:ascii="Calibri" w:eastAsia="Calibri" w:hAnsi="Calibri"/>
          <w:b/>
          <w:bCs w:val="0"/>
          <w:sz w:val="24"/>
          <w:szCs w:val="24"/>
        </w:rPr>
        <w:t>I</w:t>
      </w:r>
    </w:p>
    <w:p w14:paraId="3B974CC9" w14:textId="77777777" w:rsidR="005322A8" w:rsidRPr="00F7129A" w:rsidRDefault="005322A8" w:rsidP="002A0CD6">
      <w:pPr>
        <w:pStyle w:val="Naslov1"/>
        <w:spacing w:before="0" w:line="240" w:lineRule="auto"/>
        <w:ind w:left="57" w:right="57"/>
        <w:jc w:val="center"/>
        <w:rPr>
          <w:rStyle w:val="Naglaeno"/>
          <w:rFonts w:ascii="Calibri" w:hAnsi="Calibri"/>
          <w:b/>
          <w:bCs w:val="0"/>
          <w:sz w:val="24"/>
          <w:szCs w:val="24"/>
        </w:rPr>
      </w:pPr>
      <w:r w:rsidRPr="00F7129A">
        <w:rPr>
          <w:rStyle w:val="Naglaeno"/>
          <w:rFonts w:ascii="Calibri" w:eastAsia="Calibri" w:hAnsi="Calibri"/>
          <w:b/>
          <w:bCs w:val="0"/>
          <w:sz w:val="24"/>
          <w:szCs w:val="24"/>
        </w:rPr>
        <w:t>Članak 12</w:t>
      </w:r>
      <w:r w:rsidRPr="00F7129A">
        <w:rPr>
          <w:rStyle w:val="Naglaeno"/>
          <w:rFonts w:ascii="Calibri" w:hAnsi="Calibri"/>
          <w:b/>
          <w:bCs w:val="0"/>
          <w:sz w:val="24"/>
          <w:szCs w:val="24"/>
        </w:rPr>
        <w:t>.</w:t>
      </w:r>
    </w:p>
    <w:p w14:paraId="36697CBC" w14:textId="77777777" w:rsidR="005322A8" w:rsidRPr="00F7129A" w:rsidRDefault="005322A8" w:rsidP="005322A8">
      <w:pPr>
        <w:spacing w:after="0" w:line="240" w:lineRule="auto"/>
        <w:ind w:left="57" w:right="57"/>
        <w:jc w:val="both"/>
        <w:rPr>
          <w:rFonts w:ascii="Calibri" w:hAnsi="Calibri" w:cs="Calibri"/>
          <w:szCs w:val="24"/>
          <w:lang w:eastAsia="hr-HR"/>
        </w:rPr>
      </w:pPr>
    </w:p>
    <w:p w14:paraId="07E2F73E" w14:textId="77777777" w:rsidR="005322A8" w:rsidRPr="00B0170B" w:rsidRDefault="005322A8" w:rsidP="005322A8">
      <w:pPr>
        <w:numPr>
          <w:ilvl w:val="0"/>
          <w:numId w:val="38"/>
        </w:numPr>
        <w:tabs>
          <w:tab w:val="left" w:pos="851"/>
        </w:tabs>
        <w:spacing w:after="0" w:line="240" w:lineRule="auto"/>
        <w:ind w:left="57" w:right="57"/>
        <w:jc w:val="both"/>
        <w:rPr>
          <w:rFonts w:ascii="Calibri" w:eastAsia="Arial" w:hAnsi="Calibri" w:cs="Calibri"/>
          <w:color w:val="FF0000"/>
          <w:szCs w:val="24"/>
          <w:lang w:eastAsia="en-GB"/>
        </w:rPr>
      </w:pPr>
      <w:r w:rsidRPr="00F7129A">
        <w:rPr>
          <w:rFonts w:ascii="Calibri" w:eastAsia="Arial" w:hAnsi="Calibri" w:cs="Calibri"/>
          <w:szCs w:val="24"/>
          <w:lang w:eastAsia="en-GB"/>
        </w:rPr>
        <w:t>Postupak jednostavne nabave iz članka 9 i 10</w:t>
      </w:r>
      <w:r>
        <w:rPr>
          <w:rFonts w:ascii="Calibri" w:eastAsia="Arial" w:hAnsi="Calibri" w:cs="Calibri"/>
          <w:szCs w:val="24"/>
          <w:lang w:eastAsia="en-GB"/>
        </w:rPr>
        <w:t xml:space="preserve"> ovog Pravilnika</w:t>
      </w:r>
      <w:r w:rsidRPr="00F7129A">
        <w:rPr>
          <w:rFonts w:ascii="Calibri" w:eastAsia="Arial" w:hAnsi="Calibri" w:cs="Calibri"/>
          <w:szCs w:val="24"/>
          <w:lang w:eastAsia="en-GB"/>
        </w:rPr>
        <w:t xml:space="preserve"> započinje danom slanja poziva za dostavu ponuda, odnosno danom objave u modulu jednostavne nabave EOJN RH. </w:t>
      </w:r>
    </w:p>
    <w:p w14:paraId="2933A8D1" w14:textId="77777777" w:rsidR="005322A8" w:rsidRPr="00F7129A" w:rsidRDefault="005322A8" w:rsidP="005322A8">
      <w:pPr>
        <w:tabs>
          <w:tab w:val="left" w:pos="851"/>
        </w:tabs>
        <w:spacing w:after="0" w:line="240" w:lineRule="auto"/>
        <w:ind w:left="57" w:right="57"/>
        <w:jc w:val="both"/>
        <w:rPr>
          <w:rFonts w:ascii="Calibri" w:eastAsia="Arial" w:hAnsi="Calibri" w:cs="Calibri"/>
          <w:color w:val="FF0000"/>
          <w:szCs w:val="24"/>
          <w:lang w:eastAsia="en-GB"/>
        </w:rPr>
      </w:pPr>
    </w:p>
    <w:p w14:paraId="3DE0229B" w14:textId="77777777" w:rsidR="005322A8" w:rsidRDefault="005322A8" w:rsidP="005322A8">
      <w:pPr>
        <w:numPr>
          <w:ilvl w:val="0"/>
          <w:numId w:val="38"/>
        </w:numPr>
        <w:spacing w:after="0" w:line="240" w:lineRule="auto"/>
        <w:ind w:left="57" w:right="57"/>
        <w:jc w:val="both"/>
        <w:rPr>
          <w:rFonts w:ascii="Calibri" w:eastAsia="Arial" w:hAnsi="Calibri" w:cs="Calibri"/>
          <w:szCs w:val="24"/>
          <w:lang w:eastAsia="en-GB"/>
        </w:rPr>
      </w:pPr>
      <w:r w:rsidRPr="00F7129A">
        <w:rPr>
          <w:rFonts w:ascii="Calibri" w:eastAsia="Arial" w:hAnsi="Calibri" w:cs="Calibri"/>
          <w:szCs w:val="24"/>
          <w:lang w:eastAsia="en-GB"/>
        </w:rPr>
        <w:t>Poziv za dostavu ponuda mora biti jasan, razumljiv i nedvojben te izrađen na način da sadrži sve potrebne podatke koji ponuditelju omogućavaju izradu i dostavu ponude.</w:t>
      </w:r>
    </w:p>
    <w:p w14:paraId="5A9C757D" w14:textId="77777777" w:rsidR="005322A8" w:rsidRPr="00F7129A" w:rsidRDefault="005322A8" w:rsidP="005322A8">
      <w:pPr>
        <w:spacing w:after="0" w:line="240" w:lineRule="auto"/>
        <w:ind w:left="57" w:right="57"/>
        <w:jc w:val="both"/>
        <w:rPr>
          <w:rFonts w:ascii="Calibri" w:eastAsia="Arial" w:hAnsi="Calibri" w:cs="Calibri"/>
          <w:szCs w:val="24"/>
          <w:lang w:eastAsia="en-GB"/>
        </w:rPr>
      </w:pPr>
    </w:p>
    <w:p w14:paraId="3F542CCE" w14:textId="77777777" w:rsidR="005322A8" w:rsidRDefault="005322A8" w:rsidP="005322A8">
      <w:pPr>
        <w:numPr>
          <w:ilvl w:val="0"/>
          <w:numId w:val="38"/>
        </w:numPr>
        <w:spacing w:after="0" w:line="240" w:lineRule="auto"/>
        <w:ind w:left="57" w:right="57"/>
        <w:jc w:val="both"/>
        <w:rPr>
          <w:rFonts w:ascii="Calibri" w:eastAsia="Arial" w:hAnsi="Calibri" w:cs="Calibri"/>
          <w:szCs w:val="24"/>
          <w:lang w:eastAsia="en-GB"/>
        </w:rPr>
      </w:pPr>
      <w:r w:rsidRPr="00F7129A">
        <w:rPr>
          <w:rFonts w:ascii="Calibri" w:eastAsia="Arial" w:hAnsi="Calibri" w:cs="Calibri"/>
          <w:szCs w:val="24"/>
          <w:lang w:eastAsia="en-GB"/>
        </w:rPr>
        <w:t>Odjel nabave će svim pozvanim gospodarskim subjektima uz Poziv na dostavu ponuda dostaviti obrazac ponudbenog lista i troškovnika</w:t>
      </w:r>
      <w:r>
        <w:rPr>
          <w:rFonts w:ascii="Calibri" w:eastAsia="Arial" w:hAnsi="Calibri" w:cs="Calibri"/>
          <w:szCs w:val="24"/>
          <w:lang w:eastAsia="en-GB"/>
        </w:rPr>
        <w:t>.</w:t>
      </w:r>
    </w:p>
    <w:p w14:paraId="1B479FFF" w14:textId="77777777" w:rsidR="005322A8" w:rsidRPr="00F7129A" w:rsidRDefault="005322A8" w:rsidP="005322A8">
      <w:pPr>
        <w:spacing w:after="0" w:line="240" w:lineRule="auto"/>
        <w:ind w:left="57" w:right="57"/>
        <w:jc w:val="both"/>
        <w:rPr>
          <w:rFonts w:ascii="Calibri" w:eastAsia="Arial" w:hAnsi="Calibri" w:cs="Calibri"/>
          <w:szCs w:val="24"/>
          <w:lang w:eastAsia="en-GB"/>
        </w:rPr>
      </w:pPr>
    </w:p>
    <w:p w14:paraId="25D1C637" w14:textId="77777777" w:rsidR="005322A8" w:rsidRDefault="005322A8" w:rsidP="005322A8">
      <w:pPr>
        <w:numPr>
          <w:ilvl w:val="0"/>
          <w:numId w:val="38"/>
        </w:numPr>
        <w:spacing w:after="0" w:line="240" w:lineRule="auto"/>
        <w:ind w:left="57" w:right="57"/>
        <w:jc w:val="both"/>
        <w:rPr>
          <w:rFonts w:ascii="Calibri" w:eastAsia="Arial" w:hAnsi="Calibri" w:cs="Calibri"/>
          <w:szCs w:val="24"/>
          <w:lang w:eastAsia="en-GB"/>
        </w:rPr>
      </w:pPr>
      <w:r w:rsidRPr="00F7129A">
        <w:rPr>
          <w:rFonts w:ascii="Calibri" w:eastAsia="Arial" w:hAnsi="Calibri" w:cs="Calibri"/>
          <w:szCs w:val="24"/>
          <w:lang w:eastAsia="en-GB"/>
        </w:rPr>
        <w:t>Ovlaštene osobe za provedbu postupka nabave mogu prilagođavati Poziv za dostavu ponuda pojedinom postupku nabave te ga nadopuniti projektnim zadacima, nacrtima, projektnom dokumentacijom, crtežima, modelima, uzorcima i slično, u cilju točnijeg određivanja predmeta nabave i zaprimanja što kvalitetnijih ponuda.</w:t>
      </w:r>
    </w:p>
    <w:p w14:paraId="7BADF7E1" w14:textId="77777777" w:rsidR="005322A8" w:rsidRPr="00F7129A" w:rsidRDefault="005322A8" w:rsidP="005322A8">
      <w:pPr>
        <w:spacing w:after="0" w:line="240" w:lineRule="auto"/>
        <w:ind w:left="57" w:right="57"/>
        <w:jc w:val="both"/>
        <w:rPr>
          <w:rFonts w:ascii="Calibri" w:eastAsia="Arial" w:hAnsi="Calibri" w:cs="Calibri"/>
          <w:szCs w:val="24"/>
          <w:lang w:eastAsia="en-GB"/>
        </w:rPr>
      </w:pPr>
    </w:p>
    <w:p w14:paraId="5C0B7304" w14:textId="77777777" w:rsidR="005322A8" w:rsidRDefault="005322A8" w:rsidP="005322A8">
      <w:pPr>
        <w:numPr>
          <w:ilvl w:val="0"/>
          <w:numId w:val="38"/>
        </w:numPr>
        <w:shd w:val="clear" w:color="auto" w:fill="FFFFFF"/>
        <w:spacing w:after="0" w:line="240" w:lineRule="auto"/>
        <w:ind w:left="57" w:right="57"/>
        <w:jc w:val="both"/>
        <w:rPr>
          <w:rFonts w:ascii="Calibri" w:eastAsia="Times New Roman" w:hAnsi="Calibri" w:cs="Calibri"/>
          <w:szCs w:val="24"/>
          <w:lang w:eastAsia="hr-HR"/>
        </w:rPr>
      </w:pPr>
      <w:r w:rsidRPr="008D6E9B">
        <w:rPr>
          <w:rFonts w:ascii="Calibri" w:hAnsi="Calibri" w:cs="Calibri"/>
          <w:szCs w:val="24"/>
        </w:rPr>
        <w:t>Poziv na dostavu ponuda sadrži:</w:t>
      </w:r>
      <w:r w:rsidRPr="008D6E9B">
        <w:rPr>
          <w:rFonts w:ascii="Calibri" w:eastAsia="Arial" w:hAnsi="Calibri" w:cs="Calibri"/>
          <w:szCs w:val="24"/>
          <w:lang w:eastAsia="en-GB"/>
        </w:rPr>
        <w:t xml:space="preserve"> </w:t>
      </w:r>
      <w:r w:rsidRPr="008D6E9B">
        <w:rPr>
          <w:rFonts w:ascii="Calibri" w:eastAsia="Times New Roman" w:hAnsi="Calibri" w:cs="Calibri"/>
          <w:szCs w:val="24"/>
          <w:lang w:eastAsia="hr-HR"/>
        </w:rPr>
        <w:t>naziv, OIB, adresu i kontakt podatak Naručitelja,</w:t>
      </w:r>
      <w:r w:rsidRPr="008D6E9B">
        <w:rPr>
          <w:rFonts w:ascii="Calibri" w:eastAsia="Arial" w:hAnsi="Calibri" w:cs="Calibri"/>
          <w:szCs w:val="24"/>
          <w:lang w:eastAsia="en-GB"/>
        </w:rPr>
        <w:t xml:space="preserve"> </w:t>
      </w:r>
      <w:r w:rsidRPr="008D6E9B">
        <w:rPr>
          <w:rFonts w:ascii="Calibri" w:eastAsia="Times New Roman" w:hAnsi="Calibri" w:cs="Calibri"/>
          <w:szCs w:val="24"/>
          <w:lang w:eastAsia="hr-HR"/>
        </w:rPr>
        <w:t>podatke o gospodarskim subjektima s kojima je Naručitelj u sukobu interesa,</w:t>
      </w:r>
      <w:r w:rsidRPr="008D6E9B">
        <w:rPr>
          <w:rFonts w:ascii="Calibri" w:eastAsia="Arial" w:hAnsi="Calibri" w:cs="Calibri"/>
          <w:szCs w:val="24"/>
          <w:lang w:eastAsia="en-GB"/>
        </w:rPr>
        <w:t xml:space="preserve"> </w:t>
      </w:r>
      <w:r w:rsidRPr="008D6E9B">
        <w:rPr>
          <w:rFonts w:ascii="Calibri" w:eastAsia="Times New Roman" w:hAnsi="Calibri" w:cs="Calibri"/>
          <w:szCs w:val="24"/>
          <w:lang w:eastAsia="hr-HR"/>
        </w:rPr>
        <w:t>detaljan opis predmetu nabave (tehničke specifikacije, količina),</w:t>
      </w:r>
      <w:r w:rsidRPr="008D6E9B">
        <w:rPr>
          <w:rFonts w:ascii="Calibri" w:eastAsia="Arial" w:hAnsi="Calibri" w:cs="Calibri"/>
          <w:szCs w:val="24"/>
          <w:lang w:eastAsia="en-GB"/>
        </w:rPr>
        <w:t xml:space="preserve"> </w:t>
      </w:r>
      <w:r w:rsidRPr="008D6E9B">
        <w:rPr>
          <w:rFonts w:ascii="Calibri" w:eastAsia="Times New Roman" w:hAnsi="Calibri" w:cs="Calibri"/>
          <w:szCs w:val="24"/>
          <w:lang w:eastAsia="hr-HR"/>
        </w:rPr>
        <w:t>procijenjenu vrijednost nabave bez PDV-a,</w:t>
      </w:r>
      <w:r w:rsidRPr="008D6E9B">
        <w:rPr>
          <w:rFonts w:ascii="Calibri" w:eastAsia="Arial" w:hAnsi="Calibri" w:cs="Calibri"/>
          <w:szCs w:val="24"/>
          <w:lang w:eastAsia="en-GB"/>
        </w:rPr>
        <w:t xml:space="preserve"> </w:t>
      </w:r>
      <w:r w:rsidRPr="008D6E9B">
        <w:rPr>
          <w:rFonts w:ascii="Calibri" w:eastAsia="Times New Roman" w:hAnsi="Calibri" w:cs="Calibri"/>
          <w:szCs w:val="24"/>
          <w:lang w:eastAsia="hr-HR"/>
        </w:rPr>
        <w:t>mjesto i rok izvođenja radova, isporuke robe ili pružanja usluga,</w:t>
      </w:r>
      <w:r w:rsidRPr="008D6E9B">
        <w:rPr>
          <w:rFonts w:ascii="Calibri" w:eastAsia="Arial" w:hAnsi="Calibri" w:cs="Calibri"/>
          <w:szCs w:val="24"/>
          <w:lang w:eastAsia="en-GB"/>
        </w:rPr>
        <w:t xml:space="preserve"> </w:t>
      </w:r>
      <w:r w:rsidRPr="008D6E9B">
        <w:rPr>
          <w:rFonts w:ascii="Calibri" w:eastAsia="Times New Roman" w:hAnsi="Calibri" w:cs="Calibri"/>
          <w:szCs w:val="24"/>
          <w:lang w:eastAsia="hr-HR"/>
        </w:rPr>
        <w:t>kriterije za kvalitativni odabir gospodarskog subjekta ukoliko će se primjenjivati, te može, ali ne mora, koristiti ESPD kao sredstvo njihovog dokazivanja ili preliminarnog dokazivanja, način dostave ponuda, način i rok plaćanja,</w:t>
      </w:r>
      <w:r w:rsidRPr="008D6E9B">
        <w:rPr>
          <w:rFonts w:ascii="Calibri" w:eastAsia="Arial" w:hAnsi="Calibri" w:cs="Calibri"/>
          <w:szCs w:val="24"/>
          <w:lang w:eastAsia="en-GB"/>
        </w:rPr>
        <w:t xml:space="preserve"> </w:t>
      </w:r>
      <w:r w:rsidRPr="008D6E9B">
        <w:rPr>
          <w:rFonts w:ascii="Calibri" w:eastAsia="Times New Roman" w:hAnsi="Calibri" w:cs="Calibri"/>
          <w:szCs w:val="24"/>
          <w:lang w:eastAsia="hr-HR"/>
        </w:rPr>
        <w:t>bitne i posebne uvjete za izvršenje ugovora te svi druge potrebne podatke, dokumente i informacije koje gospodarskom subjektu omogućuju izradu i dostavu ponude</w:t>
      </w:r>
      <w:r w:rsidRPr="008D6E9B">
        <w:rPr>
          <w:rFonts w:ascii="Calibri" w:eastAsia="Arial" w:hAnsi="Calibri" w:cs="Calibri"/>
          <w:szCs w:val="24"/>
          <w:lang w:eastAsia="en-GB"/>
        </w:rPr>
        <w:t xml:space="preserve">, </w:t>
      </w:r>
      <w:r w:rsidRPr="008D6E9B">
        <w:rPr>
          <w:rFonts w:ascii="Calibri" w:eastAsia="Times New Roman" w:hAnsi="Calibri" w:cs="Calibri"/>
          <w:szCs w:val="24"/>
          <w:lang w:eastAsia="hr-HR"/>
        </w:rPr>
        <w:t>primjereni rok za dostavu ponuda,</w:t>
      </w:r>
      <w:r w:rsidRPr="008D6E9B">
        <w:rPr>
          <w:rFonts w:ascii="Calibri" w:eastAsia="Arial" w:hAnsi="Calibri" w:cs="Calibri"/>
          <w:szCs w:val="24"/>
          <w:lang w:eastAsia="en-GB"/>
        </w:rPr>
        <w:t xml:space="preserve"> </w:t>
      </w:r>
      <w:r w:rsidRPr="008D6E9B">
        <w:rPr>
          <w:rFonts w:ascii="Calibri" w:eastAsia="Times New Roman" w:hAnsi="Calibri" w:cs="Calibri"/>
          <w:szCs w:val="24"/>
          <w:lang w:eastAsia="hr-HR"/>
        </w:rPr>
        <w:t>podatke o pravnoj zaštiti</w:t>
      </w:r>
      <w:r>
        <w:rPr>
          <w:rFonts w:ascii="Calibri" w:eastAsia="Times New Roman" w:hAnsi="Calibri" w:cs="Calibri"/>
          <w:szCs w:val="24"/>
          <w:lang w:eastAsia="hr-HR"/>
        </w:rPr>
        <w:t>.</w:t>
      </w:r>
    </w:p>
    <w:p w14:paraId="3E483918" w14:textId="77777777" w:rsidR="005322A8" w:rsidRPr="008D6E9B"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73C322FC" w14:textId="77777777" w:rsidR="005322A8" w:rsidRDefault="005322A8" w:rsidP="005322A8">
      <w:pPr>
        <w:numPr>
          <w:ilvl w:val="0"/>
          <w:numId w:val="38"/>
        </w:numPr>
        <w:spacing w:after="0" w:line="240" w:lineRule="auto"/>
        <w:ind w:left="57" w:right="57"/>
        <w:jc w:val="both"/>
        <w:rPr>
          <w:rFonts w:ascii="Calibri" w:hAnsi="Calibri" w:cs="Calibri"/>
          <w:szCs w:val="24"/>
        </w:rPr>
      </w:pPr>
      <w:r w:rsidRPr="00F7129A">
        <w:rPr>
          <w:rFonts w:ascii="Calibri" w:hAnsi="Calibri" w:cs="Calibri"/>
          <w:szCs w:val="24"/>
        </w:rPr>
        <w:t xml:space="preserve">Poziv na dostavu ponuda može sadržavati podatke o traženim jamstvima, uvjete sposobnosti ponuditelja te razloge za isključenje ponuditelja. Na sredstva, vrste i visinu jamstva, moguće uvjete sposobnosti te razloge za isključenje se primjenjuju odredbe ZJN 2016. </w:t>
      </w:r>
    </w:p>
    <w:p w14:paraId="20221283" w14:textId="77777777" w:rsidR="005322A8" w:rsidRDefault="005322A8" w:rsidP="005322A8">
      <w:pPr>
        <w:pStyle w:val="Odlomakpopisa"/>
        <w:spacing w:after="0" w:line="240" w:lineRule="auto"/>
        <w:ind w:left="57" w:right="57"/>
        <w:jc w:val="both"/>
        <w:rPr>
          <w:rFonts w:ascii="Calibri" w:hAnsi="Calibri" w:cs="Calibri"/>
          <w:szCs w:val="24"/>
        </w:rPr>
      </w:pPr>
    </w:p>
    <w:p w14:paraId="562CF3E5" w14:textId="77777777" w:rsidR="005322A8" w:rsidRDefault="005322A8" w:rsidP="005322A8">
      <w:pPr>
        <w:numPr>
          <w:ilvl w:val="0"/>
          <w:numId w:val="38"/>
        </w:numPr>
        <w:spacing w:after="0" w:line="240" w:lineRule="auto"/>
        <w:ind w:left="57" w:right="57"/>
        <w:jc w:val="both"/>
        <w:rPr>
          <w:rFonts w:ascii="Calibri" w:hAnsi="Calibri" w:cs="Calibri"/>
          <w:szCs w:val="24"/>
        </w:rPr>
      </w:pPr>
      <w:r w:rsidRPr="00096070">
        <w:rPr>
          <w:rFonts w:ascii="Calibri" w:hAnsi="Calibri" w:cs="Calibri"/>
          <w:szCs w:val="24"/>
        </w:rPr>
        <w:t>Svaki pravodobno dostavljen dio ponude upisuje se u Upisnik o zaprimanju dijela ponuda</w:t>
      </w:r>
      <w:r>
        <w:rPr>
          <w:rFonts w:ascii="Calibri" w:hAnsi="Calibri" w:cs="Calibri"/>
          <w:szCs w:val="24"/>
        </w:rPr>
        <w:t>.</w:t>
      </w:r>
    </w:p>
    <w:p w14:paraId="15957CE6" w14:textId="77777777" w:rsidR="005322A8" w:rsidRDefault="005322A8" w:rsidP="005322A8">
      <w:pPr>
        <w:pStyle w:val="Odlomakpopisa"/>
        <w:spacing w:after="0" w:line="240" w:lineRule="auto"/>
        <w:ind w:left="57" w:right="57"/>
        <w:jc w:val="both"/>
        <w:rPr>
          <w:rFonts w:ascii="Calibri" w:hAnsi="Calibri" w:cs="Calibri"/>
          <w:szCs w:val="24"/>
        </w:rPr>
      </w:pPr>
    </w:p>
    <w:p w14:paraId="22E53BD4" w14:textId="77777777" w:rsidR="005322A8" w:rsidRPr="00F7129A" w:rsidRDefault="005322A8" w:rsidP="005322A8">
      <w:pPr>
        <w:spacing w:after="0" w:line="240" w:lineRule="auto"/>
        <w:ind w:left="57" w:right="57"/>
        <w:jc w:val="both"/>
        <w:rPr>
          <w:rFonts w:ascii="Calibri" w:hAnsi="Calibri" w:cs="Calibri"/>
          <w:szCs w:val="24"/>
        </w:rPr>
      </w:pPr>
    </w:p>
    <w:p w14:paraId="4F34F74D" w14:textId="77777777" w:rsidR="005322A8" w:rsidRPr="00F7129A" w:rsidRDefault="005322A8" w:rsidP="002A0CD6">
      <w:pPr>
        <w:pStyle w:val="Naslov1"/>
        <w:spacing w:before="0" w:line="240" w:lineRule="auto"/>
        <w:ind w:left="57" w:right="57"/>
        <w:jc w:val="center"/>
        <w:rPr>
          <w:rStyle w:val="Naglaeno"/>
          <w:rFonts w:ascii="Calibri" w:hAnsi="Calibri"/>
          <w:b/>
          <w:bCs w:val="0"/>
          <w:sz w:val="24"/>
          <w:szCs w:val="24"/>
        </w:rPr>
      </w:pPr>
      <w:r w:rsidRPr="00F7129A">
        <w:rPr>
          <w:rStyle w:val="Naglaeno"/>
          <w:rFonts w:ascii="Calibri" w:hAnsi="Calibri"/>
          <w:b/>
          <w:bCs w:val="0"/>
          <w:sz w:val="24"/>
          <w:szCs w:val="24"/>
        </w:rPr>
        <w:t>ROK ZA DOSTAVU PONUDA</w:t>
      </w:r>
    </w:p>
    <w:p w14:paraId="3E002328" w14:textId="77777777" w:rsidR="005322A8" w:rsidRPr="00F7129A" w:rsidRDefault="005322A8" w:rsidP="002A0CD6">
      <w:pPr>
        <w:pStyle w:val="Naslov1"/>
        <w:spacing w:before="0" w:line="240" w:lineRule="auto"/>
        <w:ind w:left="57" w:right="57"/>
        <w:jc w:val="center"/>
        <w:rPr>
          <w:rStyle w:val="Naglaeno"/>
          <w:rFonts w:ascii="Calibri" w:hAnsi="Calibri"/>
          <w:b/>
          <w:bCs w:val="0"/>
          <w:sz w:val="24"/>
          <w:szCs w:val="24"/>
        </w:rPr>
      </w:pPr>
      <w:r w:rsidRPr="00F7129A">
        <w:rPr>
          <w:rStyle w:val="Naglaeno"/>
          <w:rFonts w:ascii="Calibri" w:hAnsi="Calibri"/>
          <w:b/>
          <w:bCs w:val="0"/>
          <w:sz w:val="24"/>
          <w:szCs w:val="24"/>
        </w:rPr>
        <w:t>Članak 13.</w:t>
      </w:r>
    </w:p>
    <w:p w14:paraId="26519BBC" w14:textId="77777777" w:rsidR="005322A8" w:rsidRPr="00F7129A" w:rsidRDefault="005322A8" w:rsidP="005322A8">
      <w:pPr>
        <w:spacing w:after="0" w:line="240" w:lineRule="auto"/>
        <w:ind w:left="57" w:right="57"/>
        <w:jc w:val="both"/>
        <w:rPr>
          <w:rFonts w:ascii="Calibri" w:hAnsi="Calibri" w:cs="Calibri"/>
          <w:szCs w:val="24"/>
          <w:lang w:eastAsia="hr-HR"/>
        </w:rPr>
      </w:pPr>
    </w:p>
    <w:p w14:paraId="23D04BD9" w14:textId="77777777" w:rsidR="005322A8" w:rsidRDefault="005322A8" w:rsidP="005322A8">
      <w:pPr>
        <w:numPr>
          <w:ilvl w:val="0"/>
          <w:numId w:val="13"/>
        </w:numPr>
        <w:spacing w:after="0" w:line="240" w:lineRule="auto"/>
        <w:ind w:left="57" w:right="57"/>
        <w:jc w:val="both"/>
        <w:rPr>
          <w:rFonts w:ascii="Calibri" w:hAnsi="Calibri" w:cs="Calibri"/>
          <w:szCs w:val="24"/>
        </w:rPr>
      </w:pPr>
      <w:r w:rsidRPr="00F7129A">
        <w:rPr>
          <w:rFonts w:ascii="Calibri" w:hAnsi="Calibri" w:cs="Calibri"/>
          <w:szCs w:val="24"/>
        </w:rPr>
        <w:t xml:space="preserve">Rok za dostavu ponuda određuje se u pozivu na dostavu ponuda i ovisi o karakteristikama predmeta nabave. </w:t>
      </w:r>
    </w:p>
    <w:p w14:paraId="08FA816D" w14:textId="77777777" w:rsidR="005322A8" w:rsidRPr="00F7129A" w:rsidRDefault="005322A8" w:rsidP="005322A8">
      <w:pPr>
        <w:spacing w:after="0" w:line="240" w:lineRule="auto"/>
        <w:ind w:left="57" w:right="57"/>
        <w:jc w:val="both"/>
        <w:rPr>
          <w:rFonts w:ascii="Calibri" w:hAnsi="Calibri" w:cs="Calibri"/>
          <w:szCs w:val="24"/>
        </w:rPr>
      </w:pPr>
    </w:p>
    <w:p w14:paraId="0D43F1EA" w14:textId="416C75EB" w:rsidR="005322A8" w:rsidRPr="002A0CD6" w:rsidRDefault="005322A8" w:rsidP="005322A8">
      <w:pPr>
        <w:numPr>
          <w:ilvl w:val="0"/>
          <w:numId w:val="13"/>
        </w:numPr>
        <w:spacing w:after="0" w:line="240" w:lineRule="auto"/>
        <w:ind w:left="57" w:right="57"/>
        <w:jc w:val="both"/>
        <w:rPr>
          <w:rFonts w:ascii="Calibri" w:hAnsi="Calibri" w:cs="Calibri"/>
          <w:szCs w:val="24"/>
        </w:rPr>
      </w:pPr>
      <w:r w:rsidRPr="002A0CD6">
        <w:rPr>
          <w:rFonts w:ascii="Calibri" w:hAnsi="Calibri" w:cs="Calibri"/>
          <w:szCs w:val="24"/>
        </w:rPr>
        <w:t xml:space="preserve">Rok za dostavu ponuda ne može biti kraći od </w:t>
      </w:r>
      <w:r w:rsidR="000442CE">
        <w:rPr>
          <w:rFonts w:ascii="Calibri" w:hAnsi="Calibri" w:cs="Calibri"/>
          <w:szCs w:val="24"/>
        </w:rPr>
        <w:t>5</w:t>
      </w:r>
      <w:r w:rsidRPr="002A0CD6">
        <w:rPr>
          <w:rFonts w:ascii="Calibri" w:hAnsi="Calibri" w:cs="Calibri"/>
          <w:szCs w:val="24"/>
        </w:rPr>
        <w:t xml:space="preserve"> (</w:t>
      </w:r>
      <w:r w:rsidR="000442CE">
        <w:rPr>
          <w:rFonts w:ascii="Calibri" w:hAnsi="Calibri" w:cs="Calibri"/>
          <w:szCs w:val="24"/>
        </w:rPr>
        <w:t>pet</w:t>
      </w:r>
      <w:r w:rsidRPr="002A0CD6">
        <w:rPr>
          <w:rFonts w:ascii="Calibri" w:hAnsi="Calibri" w:cs="Calibri"/>
          <w:szCs w:val="24"/>
        </w:rPr>
        <w:t xml:space="preserve">) dana od dana slanja poziva na dostavu ponuda </w:t>
      </w:r>
      <w:r w:rsidR="002A0CD6" w:rsidRPr="002A0CD6">
        <w:rPr>
          <w:rFonts w:ascii="Calibri" w:hAnsi="Calibri" w:cs="Calibri"/>
          <w:szCs w:val="24"/>
        </w:rPr>
        <w:t xml:space="preserve">odabranim gospodarskim subjektima putem </w:t>
      </w:r>
      <w:r w:rsidRPr="002A0CD6">
        <w:rPr>
          <w:rFonts w:ascii="Calibri" w:hAnsi="Calibri" w:cs="Calibri"/>
          <w:szCs w:val="24"/>
        </w:rPr>
        <w:t xml:space="preserve">modula jednostavne nabave EOJN RH, a u slučaju javne objave poziva na dostavu ponuda u modulu jednostavne nabave EOJN RH rok za dostavu ponuda ne može biti kraći od 5 (pet) dana od dana javne objave. </w:t>
      </w:r>
    </w:p>
    <w:p w14:paraId="02A46425" w14:textId="77777777" w:rsidR="005322A8" w:rsidRPr="00F7129A" w:rsidRDefault="005322A8" w:rsidP="005322A8">
      <w:pPr>
        <w:spacing w:after="0" w:line="240" w:lineRule="auto"/>
        <w:ind w:left="57" w:right="57"/>
        <w:jc w:val="both"/>
        <w:rPr>
          <w:rFonts w:ascii="Calibri" w:hAnsi="Calibri" w:cs="Calibri"/>
          <w:szCs w:val="24"/>
        </w:rPr>
      </w:pPr>
    </w:p>
    <w:p w14:paraId="77A29383" w14:textId="77777777" w:rsidR="005322A8" w:rsidRPr="00F7129A" w:rsidRDefault="005322A8" w:rsidP="005322A8">
      <w:pPr>
        <w:numPr>
          <w:ilvl w:val="0"/>
          <w:numId w:val="13"/>
        </w:numPr>
        <w:spacing w:after="0" w:line="240" w:lineRule="auto"/>
        <w:ind w:left="57" w:right="57"/>
        <w:jc w:val="both"/>
        <w:rPr>
          <w:rFonts w:ascii="Calibri" w:hAnsi="Calibri" w:cs="Calibri"/>
          <w:szCs w:val="24"/>
        </w:rPr>
      </w:pPr>
      <w:r w:rsidRPr="00F7129A">
        <w:rPr>
          <w:rFonts w:ascii="Calibri" w:hAnsi="Calibri" w:cs="Calibri"/>
          <w:szCs w:val="24"/>
        </w:rPr>
        <w:t>Iznimno, ako je žurna situacija propisno opravdana od strane Naručitelja, Naručitelj može odrediti kraći rok za dostavu ponuda.</w:t>
      </w:r>
    </w:p>
    <w:p w14:paraId="33021203" w14:textId="77777777" w:rsidR="005322A8" w:rsidRPr="00F7129A" w:rsidRDefault="005322A8" w:rsidP="005322A8">
      <w:pPr>
        <w:spacing w:after="0" w:line="240" w:lineRule="auto"/>
        <w:ind w:left="57" w:right="57"/>
        <w:jc w:val="both"/>
        <w:rPr>
          <w:rFonts w:ascii="Calibri" w:hAnsi="Calibri" w:cs="Calibri"/>
          <w:szCs w:val="24"/>
        </w:rPr>
      </w:pPr>
    </w:p>
    <w:p w14:paraId="7179CC96" w14:textId="77777777" w:rsidR="005322A8" w:rsidRPr="00F7129A" w:rsidRDefault="005322A8" w:rsidP="002A0CD6">
      <w:pPr>
        <w:pStyle w:val="Naslov1"/>
        <w:spacing w:before="0" w:line="240" w:lineRule="auto"/>
        <w:ind w:left="57" w:right="57"/>
        <w:jc w:val="center"/>
        <w:rPr>
          <w:rStyle w:val="Naglaeno"/>
          <w:rFonts w:ascii="Calibri" w:hAnsi="Calibri"/>
          <w:b/>
          <w:bCs w:val="0"/>
          <w:sz w:val="24"/>
          <w:szCs w:val="24"/>
        </w:rPr>
      </w:pPr>
      <w:r w:rsidRPr="00F7129A">
        <w:rPr>
          <w:rStyle w:val="Naglaeno"/>
          <w:rFonts w:ascii="Calibri" w:hAnsi="Calibri"/>
          <w:b/>
          <w:bCs w:val="0"/>
          <w:sz w:val="24"/>
          <w:szCs w:val="24"/>
        </w:rPr>
        <w:t>POSTUPAK DOSTAVE PONUDA</w:t>
      </w:r>
    </w:p>
    <w:p w14:paraId="68AA8BFA" w14:textId="77777777" w:rsidR="005322A8" w:rsidRDefault="005322A8" w:rsidP="002A0CD6">
      <w:pPr>
        <w:pStyle w:val="Naslov1"/>
        <w:spacing w:before="0" w:line="240" w:lineRule="auto"/>
        <w:ind w:left="57" w:right="57"/>
        <w:jc w:val="center"/>
        <w:rPr>
          <w:rStyle w:val="Naglaeno"/>
          <w:rFonts w:ascii="Calibri" w:hAnsi="Calibri"/>
          <w:b/>
          <w:bCs w:val="0"/>
          <w:sz w:val="24"/>
          <w:szCs w:val="24"/>
        </w:rPr>
      </w:pPr>
      <w:r w:rsidRPr="00F7129A">
        <w:rPr>
          <w:rStyle w:val="Naglaeno"/>
          <w:rFonts w:ascii="Calibri" w:hAnsi="Calibri"/>
          <w:b/>
          <w:bCs w:val="0"/>
          <w:sz w:val="24"/>
          <w:szCs w:val="24"/>
        </w:rPr>
        <w:t>Članak 14.</w:t>
      </w:r>
    </w:p>
    <w:p w14:paraId="71C8EED4" w14:textId="77777777" w:rsidR="005322A8" w:rsidRPr="00096070" w:rsidRDefault="005322A8" w:rsidP="005322A8">
      <w:pPr>
        <w:spacing w:after="0" w:line="240" w:lineRule="auto"/>
        <w:ind w:left="57" w:right="57"/>
        <w:jc w:val="both"/>
        <w:rPr>
          <w:lang w:eastAsia="hr-HR"/>
        </w:rPr>
      </w:pPr>
    </w:p>
    <w:p w14:paraId="447F2244" w14:textId="77777777" w:rsidR="005322A8" w:rsidRDefault="005322A8" w:rsidP="005322A8">
      <w:pPr>
        <w:numPr>
          <w:ilvl w:val="0"/>
          <w:numId w:val="14"/>
        </w:numPr>
        <w:spacing w:after="0" w:line="240" w:lineRule="auto"/>
        <w:ind w:left="57" w:right="57"/>
        <w:jc w:val="both"/>
        <w:rPr>
          <w:rFonts w:ascii="Calibri" w:hAnsi="Calibri" w:cs="Calibri"/>
          <w:szCs w:val="24"/>
        </w:rPr>
      </w:pPr>
      <w:r w:rsidRPr="00F7129A">
        <w:rPr>
          <w:rFonts w:ascii="Calibri" w:hAnsi="Calibri" w:cs="Calibri"/>
          <w:szCs w:val="24"/>
        </w:rPr>
        <w:t xml:space="preserve">Za vrijeme roka za dostavu ponuda gospodarski subjekti mogu zahtijevati objašnjenja vezano za poziv na dostavu ponuda najkasnije tijekom </w:t>
      </w:r>
      <w:r w:rsidRPr="000442CE">
        <w:rPr>
          <w:rFonts w:ascii="Calibri" w:hAnsi="Calibri" w:cs="Calibri"/>
          <w:szCs w:val="24"/>
        </w:rPr>
        <w:t>trećeg dana prije</w:t>
      </w:r>
      <w:r w:rsidRPr="00F7129A">
        <w:rPr>
          <w:rFonts w:ascii="Calibri" w:hAnsi="Calibri" w:cs="Calibri"/>
          <w:szCs w:val="24"/>
        </w:rPr>
        <w:t xml:space="preserve"> roka određenog za dostavu ponuda.</w:t>
      </w:r>
    </w:p>
    <w:p w14:paraId="5C52703B" w14:textId="77777777" w:rsidR="005322A8" w:rsidRPr="00F7129A" w:rsidRDefault="005322A8" w:rsidP="005322A8">
      <w:pPr>
        <w:spacing w:after="0" w:line="240" w:lineRule="auto"/>
        <w:ind w:left="57" w:right="57"/>
        <w:jc w:val="both"/>
        <w:rPr>
          <w:rFonts w:ascii="Calibri" w:hAnsi="Calibri" w:cs="Calibri"/>
          <w:szCs w:val="24"/>
        </w:rPr>
      </w:pPr>
    </w:p>
    <w:p w14:paraId="61A865FE" w14:textId="77777777" w:rsidR="005322A8" w:rsidRDefault="005322A8" w:rsidP="005322A8">
      <w:pPr>
        <w:numPr>
          <w:ilvl w:val="0"/>
          <w:numId w:val="14"/>
        </w:numPr>
        <w:spacing w:after="0" w:line="240" w:lineRule="auto"/>
        <w:ind w:left="57" w:right="57"/>
        <w:jc w:val="both"/>
        <w:rPr>
          <w:rFonts w:ascii="Calibri" w:hAnsi="Calibri" w:cs="Calibri"/>
          <w:szCs w:val="24"/>
        </w:rPr>
      </w:pPr>
      <w:r w:rsidRPr="00F7129A">
        <w:rPr>
          <w:rFonts w:ascii="Calibri" w:hAnsi="Calibri" w:cs="Calibri"/>
          <w:szCs w:val="24"/>
        </w:rPr>
        <w:t>Pod uvjetom da je zahtjev dostavljen pravodobno, Naručitelj je obvezan odgovor staviti na raspolaganje svima objavom na EOJN-u najkasnije dan prije roka određenog za dostavu ponuda</w:t>
      </w:r>
      <w:r>
        <w:rPr>
          <w:rFonts w:ascii="Calibri" w:hAnsi="Calibri" w:cs="Calibri"/>
          <w:szCs w:val="24"/>
        </w:rPr>
        <w:t>.</w:t>
      </w:r>
    </w:p>
    <w:p w14:paraId="145DA3F5" w14:textId="77777777" w:rsidR="005322A8" w:rsidRPr="00F7129A" w:rsidRDefault="005322A8" w:rsidP="005322A8">
      <w:pPr>
        <w:spacing w:after="0" w:line="240" w:lineRule="auto"/>
        <w:ind w:left="57" w:right="57"/>
        <w:jc w:val="both"/>
        <w:rPr>
          <w:rFonts w:ascii="Calibri" w:hAnsi="Calibri" w:cs="Calibri"/>
          <w:szCs w:val="24"/>
        </w:rPr>
      </w:pPr>
    </w:p>
    <w:p w14:paraId="6767A9F2" w14:textId="77777777" w:rsidR="005322A8" w:rsidRDefault="005322A8" w:rsidP="005322A8">
      <w:pPr>
        <w:numPr>
          <w:ilvl w:val="0"/>
          <w:numId w:val="14"/>
        </w:numPr>
        <w:spacing w:after="0" w:line="240" w:lineRule="auto"/>
        <w:ind w:left="57" w:right="57"/>
        <w:jc w:val="both"/>
        <w:rPr>
          <w:rFonts w:ascii="Calibri" w:hAnsi="Calibri" w:cs="Calibri"/>
          <w:szCs w:val="24"/>
        </w:rPr>
      </w:pPr>
      <w:r w:rsidRPr="00F7129A">
        <w:rPr>
          <w:rFonts w:ascii="Calibri" w:hAnsi="Calibri" w:cs="Calibri"/>
          <w:szCs w:val="24"/>
        </w:rPr>
        <w:t>U slučaju bitne izmjene poziva na dostavu ponuda Naručitelj je dužan razmjerno produžiti rok za dostavu ponuda za minimalno 3 (tri) dana, računajući od dana slanja izmjene na objavu.</w:t>
      </w:r>
    </w:p>
    <w:p w14:paraId="0EEF8EBF" w14:textId="77777777" w:rsidR="005322A8" w:rsidRPr="00F7129A" w:rsidRDefault="005322A8" w:rsidP="005322A8">
      <w:pPr>
        <w:spacing w:after="0" w:line="240" w:lineRule="auto"/>
        <w:ind w:left="57" w:right="57"/>
        <w:jc w:val="both"/>
        <w:rPr>
          <w:rFonts w:ascii="Calibri" w:hAnsi="Calibri" w:cs="Calibri"/>
          <w:szCs w:val="24"/>
        </w:rPr>
      </w:pPr>
    </w:p>
    <w:p w14:paraId="1743E319" w14:textId="77777777" w:rsidR="005322A8" w:rsidRDefault="005322A8" w:rsidP="005322A8">
      <w:pPr>
        <w:numPr>
          <w:ilvl w:val="0"/>
          <w:numId w:val="14"/>
        </w:numPr>
        <w:spacing w:after="0" w:line="240" w:lineRule="auto"/>
        <w:ind w:left="57" w:right="57"/>
        <w:jc w:val="both"/>
        <w:rPr>
          <w:rFonts w:ascii="Calibri" w:hAnsi="Calibri" w:cs="Calibri"/>
          <w:szCs w:val="24"/>
        </w:rPr>
      </w:pPr>
      <w:r w:rsidRPr="00F7129A">
        <w:rPr>
          <w:rFonts w:ascii="Calibri" w:hAnsi="Calibri" w:cs="Calibri"/>
          <w:szCs w:val="24"/>
        </w:rPr>
        <w:t>Ponuda mora sadržavati sve elemente (podatke, vrijednosti kriterija za odabir) koje je Naručitelj propisao prilikom pripreme i objave Poziva na dostavu ponude.  Ponuditelj izražava cijenu ponude u eurima. U cijenu ponude bez PDV-a moraju biti uračunati svi troškovi i popusti.</w:t>
      </w:r>
    </w:p>
    <w:p w14:paraId="226BE1EB" w14:textId="77777777" w:rsidR="005322A8" w:rsidRPr="00F7129A" w:rsidRDefault="005322A8" w:rsidP="005322A8">
      <w:pPr>
        <w:spacing w:after="0" w:line="240" w:lineRule="auto"/>
        <w:ind w:left="57" w:right="57"/>
        <w:jc w:val="both"/>
        <w:rPr>
          <w:rFonts w:ascii="Calibri" w:hAnsi="Calibri" w:cs="Calibri"/>
          <w:szCs w:val="24"/>
        </w:rPr>
      </w:pPr>
    </w:p>
    <w:p w14:paraId="1FC6B1D1" w14:textId="77777777" w:rsidR="005322A8" w:rsidRDefault="005322A8" w:rsidP="005322A8">
      <w:pPr>
        <w:numPr>
          <w:ilvl w:val="0"/>
          <w:numId w:val="14"/>
        </w:numPr>
        <w:spacing w:after="0" w:line="240" w:lineRule="auto"/>
        <w:ind w:left="57" w:right="57"/>
        <w:jc w:val="both"/>
        <w:rPr>
          <w:rFonts w:ascii="Calibri" w:hAnsi="Calibri" w:cs="Calibri"/>
          <w:szCs w:val="24"/>
        </w:rPr>
      </w:pPr>
      <w:r w:rsidRPr="00F7129A">
        <w:rPr>
          <w:rFonts w:ascii="Calibri" w:hAnsi="Calibri" w:cs="Calibri"/>
          <w:szCs w:val="24"/>
        </w:rPr>
        <w:t xml:space="preserve">Pod uvjetima i ograničenjima iz ZJN-a ili propisanim u pozivu na dostavu ponuda, ponuditelji u ponudi mogu uključiti i druge gospodarske subjekte u svojstvu </w:t>
      </w:r>
      <w:proofErr w:type="spellStart"/>
      <w:r w:rsidRPr="00F7129A">
        <w:rPr>
          <w:rFonts w:ascii="Calibri" w:hAnsi="Calibri" w:cs="Calibri"/>
          <w:szCs w:val="24"/>
        </w:rPr>
        <w:t>podugovaratelja</w:t>
      </w:r>
      <w:proofErr w:type="spellEnd"/>
      <w:r w:rsidRPr="00F7129A">
        <w:rPr>
          <w:rFonts w:ascii="Calibri" w:hAnsi="Calibri" w:cs="Calibri"/>
          <w:szCs w:val="24"/>
        </w:rPr>
        <w:t>, odnosno gospodarskih subjekta na čiju se sposobnost ponuditelj oslanja.</w:t>
      </w:r>
    </w:p>
    <w:p w14:paraId="24A0504E" w14:textId="77777777" w:rsidR="005322A8" w:rsidRPr="00F7129A" w:rsidRDefault="005322A8" w:rsidP="005322A8">
      <w:pPr>
        <w:spacing w:after="0" w:line="240" w:lineRule="auto"/>
        <w:ind w:left="57" w:right="57"/>
        <w:jc w:val="both"/>
        <w:rPr>
          <w:rFonts w:ascii="Calibri" w:hAnsi="Calibri" w:cs="Calibri"/>
          <w:szCs w:val="24"/>
        </w:rPr>
      </w:pPr>
    </w:p>
    <w:p w14:paraId="35358EB6" w14:textId="77777777" w:rsidR="005322A8" w:rsidRDefault="005322A8" w:rsidP="005322A8">
      <w:pPr>
        <w:numPr>
          <w:ilvl w:val="0"/>
          <w:numId w:val="14"/>
        </w:numPr>
        <w:spacing w:after="0" w:line="240" w:lineRule="auto"/>
        <w:ind w:left="57" w:right="57"/>
        <w:jc w:val="both"/>
        <w:rPr>
          <w:rFonts w:ascii="Calibri" w:hAnsi="Calibri" w:cs="Calibri"/>
          <w:szCs w:val="24"/>
        </w:rPr>
      </w:pPr>
      <w:r w:rsidRPr="00F7129A">
        <w:rPr>
          <w:rFonts w:ascii="Calibri" w:hAnsi="Calibri" w:cs="Calibri"/>
          <w:szCs w:val="24"/>
        </w:rPr>
        <w:t>Ponuditelj može do isteka roka za dostavu ponuda dostaviti izmjenu ili dopunu ponude na isti način kao i osnovnu ponudu s obveznom naznakom da se radi o izmjeni ili dopuni ponude.</w:t>
      </w:r>
    </w:p>
    <w:p w14:paraId="62B0B5CE" w14:textId="77777777" w:rsidR="005322A8" w:rsidRPr="00F7129A" w:rsidRDefault="005322A8" w:rsidP="005322A8">
      <w:pPr>
        <w:spacing w:after="0" w:line="240" w:lineRule="auto"/>
        <w:ind w:left="57" w:right="57"/>
        <w:jc w:val="both"/>
        <w:rPr>
          <w:rFonts w:ascii="Calibri" w:hAnsi="Calibri" w:cs="Calibri"/>
          <w:szCs w:val="24"/>
        </w:rPr>
      </w:pPr>
    </w:p>
    <w:p w14:paraId="303B89F0" w14:textId="77777777" w:rsidR="005322A8" w:rsidRDefault="005322A8" w:rsidP="005322A8">
      <w:pPr>
        <w:numPr>
          <w:ilvl w:val="0"/>
          <w:numId w:val="14"/>
        </w:numPr>
        <w:spacing w:after="0" w:line="240" w:lineRule="auto"/>
        <w:ind w:left="57" w:right="57"/>
        <w:jc w:val="both"/>
        <w:rPr>
          <w:rFonts w:ascii="Calibri" w:hAnsi="Calibri" w:cs="Calibri"/>
          <w:szCs w:val="24"/>
        </w:rPr>
      </w:pPr>
      <w:r w:rsidRPr="00096070">
        <w:rPr>
          <w:rFonts w:ascii="Calibri" w:hAnsi="Calibri" w:cs="Calibri"/>
          <w:szCs w:val="24"/>
        </w:rPr>
        <w:t xml:space="preserve">Nije moguće prihvatiti ponude koje su pristigle izvan modula jednostavne nabave u EOJN RH. </w:t>
      </w:r>
    </w:p>
    <w:p w14:paraId="77277774" w14:textId="78F48851" w:rsidR="005322A8" w:rsidRDefault="005322A8" w:rsidP="005322A8">
      <w:pPr>
        <w:pStyle w:val="Odlomakpopisa"/>
        <w:spacing w:after="0" w:line="240" w:lineRule="auto"/>
        <w:ind w:left="57" w:right="57"/>
        <w:jc w:val="both"/>
        <w:rPr>
          <w:rFonts w:ascii="Calibri" w:hAnsi="Calibri" w:cs="Calibri"/>
          <w:szCs w:val="24"/>
        </w:rPr>
      </w:pPr>
    </w:p>
    <w:p w14:paraId="581E845C" w14:textId="25C89DDB" w:rsidR="000442CE" w:rsidRDefault="000442CE" w:rsidP="005322A8">
      <w:pPr>
        <w:pStyle w:val="Odlomakpopisa"/>
        <w:spacing w:after="0" w:line="240" w:lineRule="auto"/>
        <w:ind w:left="57" w:right="57"/>
        <w:jc w:val="both"/>
        <w:rPr>
          <w:rFonts w:ascii="Calibri" w:hAnsi="Calibri" w:cs="Calibri"/>
          <w:szCs w:val="24"/>
        </w:rPr>
      </w:pPr>
    </w:p>
    <w:p w14:paraId="1C5CABA2" w14:textId="2A312DDC" w:rsidR="000442CE" w:rsidRDefault="000442CE" w:rsidP="005322A8">
      <w:pPr>
        <w:pStyle w:val="Odlomakpopisa"/>
        <w:spacing w:after="0" w:line="240" w:lineRule="auto"/>
        <w:ind w:left="57" w:right="57"/>
        <w:jc w:val="both"/>
        <w:rPr>
          <w:rFonts w:ascii="Calibri" w:hAnsi="Calibri" w:cs="Calibri"/>
          <w:szCs w:val="24"/>
        </w:rPr>
      </w:pPr>
    </w:p>
    <w:p w14:paraId="3BB919C1" w14:textId="471DC9DE" w:rsidR="000442CE" w:rsidRDefault="000442CE" w:rsidP="005322A8">
      <w:pPr>
        <w:pStyle w:val="Odlomakpopisa"/>
        <w:spacing w:after="0" w:line="240" w:lineRule="auto"/>
        <w:ind w:left="57" w:right="57"/>
        <w:jc w:val="both"/>
        <w:rPr>
          <w:rFonts w:ascii="Calibri" w:hAnsi="Calibri" w:cs="Calibri"/>
          <w:szCs w:val="24"/>
        </w:rPr>
      </w:pPr>
    </w:p>
    <w:p w14:paraId="5CD631CC" w14:textId="77777777" w:rsidR="000442CE" w:rsidRDefault="000442CE" w:rsidP="005322A8">
      <w:pPr>
        <w:pStyle w:val="Odlomakpopisa"/>
        <w:spacing w:after="0" w:line="240" w:lineRule="auto"/>
        <w:ind w:left="57" w:right="57"/>
        <w:jc w:val="both"/>
        <w:rPr>
          <w:rFonts w:ascii="Calibri" w:hAnsi="Calibri" w:cs="Calibri"/>
          <w:szCs w:val="24"/>
        </w:rPr>
      </w:pPr>
    </w:p>
    <w:p w14:paraId="401E90FB" w14:textId="77777777" w:rsidR="005322A8" w:rsidRPr="00096070" w:rsidRDefault="005322A8" w:rsidP="005322A8">
      <w:pPr>
        <w:spacing w:after="0" w:line="240" w:lineRule="auto"/>
        <w:ind w:left="57" w:right="57"/>
        <w:jc w:val="both"/>
        <w:rPr>
          <w:rFonts w:ascii="Calibri" w:hAnsi="Calibri" w:cs="Calibri"/>
          <w:szCs w:val="24"/>
        </w:rPr>
      </w:pPr>
    </w:p>
    <w:p w14:paraId="6FACC020" w14:textId="77777777" w:rsidR="005322A8" w:rsidRPr="00F7129A" w:rsidRDefault="005322A8" w:rsidP="000442CE">
      <w:pPr>
        <w:pStyle w:val="Naslov1"/>
        <w:spacing w:before="0" w:line="240" w:lineRule="auto"/>
        <w:ind w:left="57" w:right="57"/>
        <w:jc w:val="center"/>
        <w:rPr>
          <w:rStyle w:val="Naglaeno"/>
          <w:rFonts w:ascii="Calibri" w:hAnsi="Calibri"/>
          <w:b/>
          <w:bCs w:val="0"/>
          <w:sz w:val="24"/>
          <w:szCs w:val="24"/>
        </w:rPr>
      </w:pPr>
      <w:r w:rsidRPr="00F7129A">
        <w:rPr>
          <w:rStyle w:val="Naglaeno"/>
          <w:rFonts w:ascii="Calibri" w:hAnsi="Calibri"/>
          <w:b/>
          <w:bCs w:val="0"/>
          <w:sz w:val="24"/>
          <w:szCs w:val="24"/>
        </w:rPr>
        <w:lastRenderedPageBreak/>
        <w:t>OTVARANJE, PREGLED I OCJENA PONUDA</w:t>
      </w:r>
    </w:p>
    <w:p w14:paraId="51538EC0" w14:textId="77777777" w:rsidR="005322A8" w:rsidRDefault="005322A8" w:rsidP="000442CE">
      <w:pPr>
        <w:pStyle w:val="Naslov1"/>
        <w:spacing w:before="0" w:line="240" w:lineRule="auto"/>
        <w:ind w:left="57" w:right="57"/>
        <w:jc w:val="center"/>
        <w:rPr>
          <w:rStyle w:val="Naglaeno"/>
          <w:rFonts w:ascii="Calibri" w:hAnsi="Calibri"/>
          <w:b/>
          <w:bCs w:val="0"/>
          <w:sz w:val="24"/>
          <w:szCs w:val="24"/>
        </w:rPr>
      </w:pPr>
      <w:r w:rsidRPr="00F7129A">
        <w:rPr>
          <w:rStyle w:val="Naglaeno"/>
          <w:rFonts w:ascii="Calibri" w:hAnsi="Calibri"/>
          <w:b/>
          <w:bCs w:val="0"/>
          <w:sz w:val="24"/>
          <w:szCs w:val="24"/>
        </w:rPr>
        <w:t>Članak 15.</w:t>
      </w:r>
    </w:p>
    <w:p w14:paraId="0D9830CC" w14:textId="77777777" w:rsidR="005322A8" w:rsidRPr="003D5739" w:rsidRDefault="005322A8" w:rsidP="000442CE">
      <w:pPr>
        <w:spacing w:after="0" w:line="240" w:lineRule="auto"/>
        <w:ind w:left="57" w:right="57"/>
        <w:jc w:val="center"/>
        <w:rPr>
          <w:lang w:eastAsia="hr-HR"/>
        </w:rPr>
      </w:pPr>
    </w:p>
    <w:p w14:paraId="2294BBCE" w14:textId="77777777" w:rsidR="005322A8" w:rsidRDefault="005322A8" w:rsidP="005322A8">
      <w:pPr>
        <w:numPr>
          <w:ilvl w:val="0"/>
          <w:numId w:val="17"/>
        </w:numPr>
        <w:spacing w:after="0" w:line="240" w:lineRule="auto"/>
        <w:ind w:left="57" w:right="57"/>
        <w:jc w:val="both"/>
        <w:rPr>
          <w:rFonts w:ascii="Calibri" w:hAnsi="Calibri" w:cs="Calibri"/>
          <w:szCs w:val="24"/>
        </w:rPr>
      </w:pPr>
      <w:r w:rsidRPr="00F7129A">
        <w:rPr>
          <w:rFonts w:ascii="Calibri" w:hAnsi="Calibri" w:cs="Calibri"/>
          <w:szCs w:val="24"/>
        </w:rPr>
        <w:t xml:space="preserve">Protekom roka za dostavu ponuda sustav EOJN RH automatski otvara ponude </w:t>
      </w:r>
      <w:r>
        <w:rPr>
          <w:rFonts w:ascii="Calibri" w:hAnsi="Calibri" w:cs="Calibri"/>
          <w:szCs w:val="24"/>
        </w:rPr>
        <w:t xml:space="preserve">te </w:t>
      </w:r>
      <w:r w:rsidRPr="00F7129A">
        <w:rPr>
          <w:rFonts w:ascii="Calibri" w:hAnsi="Calibri" w:cs="Calibri"/>
          <w:szCs w:val="24"/>
        </w:rPr>
        <w:t>pritom generira zapisnik o otvaranju ponuda.</w:t>
      </w:r>
    </w:p>
    <w:p w14:paraId="3EF5A26E" w14:textId="77777777" w:rsidR="005322A8" w:rsidRPr="00F7129A" w:rsidRDefault="005322A8" w:rsidP="005322A8">
      <w:pPr>
        <w:spacing w:after="0" w:line="240" w:lineRule="auto"/>
        <w:ind w:left="57" w:right="57"/>
        <w:jc w:val="both"/>
        <w:rPr>
          <w:rFonts w:ascii="Calibri" w:hAnsi="Calibri" w:cs="Calibri"/>
          <w:szCs w:val="24"/>
        </w:rPr>
      </w:pPr>
    </w:p>
    <w:p w14:paraId="70653292" w14:textId="77777777" w:rsidR="005322A8" w:rsidRDefault="005322A8" w:rsidP="005322A8">
      <w:pPr>
        <w:numPr>
          <w:ilvl w:val="0"/>
          <w:numId w:val="17"/>
        </w:numPr>
        <w:spacing w:after="0" w:line="240" w:lineRule="auto"/>
        <w:ind w:left="57" w:right="57"/>
        <w:jc w:val="both"/>
        <w:rPr>
          <w:rFonts w:ascii="Calibri" w:hAnsi="Calibri" w:cs="Calibri"/>
          <w:szCs w:val="24"/>
        </w:rPr>
      </w:pPr>
      <w:r w:rsidRPr="00F7129A">
        <w:rPr>
          <w:rFonts w:ascii="Calibri" w:hAnsi="Calibri" w:cs="Calibri"/>
          <w:szCs w:val="24"/>
        </w:rPr>
        <w:t>U slučajevima kada Naručitelj zahtijeva dostavu dijelova ponude fizičkim putem (npr. jamstva ili uzorci), sustav otvara samo elektroničke dijelove ponuda, dok Naručitelj evidentira pristigle fizičke dijelove u zapisniku generiranom u sustavu EOJN RH.</w:t>
      </w:r>
    </w:p>
    <w:p w14:paraId="7551F85B" w14:textId="77777777" w:rsidR="005322A8" w:rsidRPr="00F7129A" w:rsidRDefault="005322A8" w:rsidP="005322A8">
      <w:pPr>
        <w:spacing w:after="0" w:line="240" w:lineRule="auto"/>
        <w:ind w:left="57" w:right="57"/>
        <w:jc w:val="both"/>
        <w:rPr>
          <w:rFonts w:ascii="Calibri" w:hAnsi="Calibri" w:cs="Calibri"/>
          <w:szCs w:val="24"/>
        </w:rPr>
      </w:pPr>
    </w:p>
    <w:p w14:paraId="64B1BBDC" w14:textId="77777777" w:rsidR="005322A8" w:rsidRDefault="005322A8" w:rsidP="005322A8">
      <w:pPr>
        <w:numPr>
          <w:ilvl w:val="0"/>
          <w:numId w:val="17"/>
        </w:numPr>
        <w:spacing w:after="0" w:line="240" w:lineRule="auto"/>
        <w:ind w:left="57" w:right="57"/>
        <w:jc w:val="both"/>
        <w:rPr>
          <w:rFonts w:ascii="Calibri" w:hAnsi="Calibri" w:cs="Calibri"/>
          <w:szCs w:val="24"/>
        </w:rPr>
      </w:pPr>
      <w:r w:rsidRPr="00F7129A">
        <w:rPr>
          <w:rFonts w:ascii="Calibri" w:hAnsi="Calibri" w:cs="Calibri"/>
          <w:szCs w:val="24"/>
        </w:rPr>
        <w:t>Nakon što EOJN RH izvrši otvaranje ponuda, nije moguće naknadno podnositi ponude niti produžiti rok za otvaranje.</w:t>
      </w:r>
    </w:p>
    <w:p w14:paraId="1180CA0E" w14:textId="77777777" w:rsidR="005322A8" w:rsidRPr="00F7129A" w:rsidRDefault="005322A8" w:rsidP="005322A8">
      <w:pPr>
        <w:spacing w:after="0" w:line="240" w:lineRule="auto"/>
        <w:ind w:left="57" w:right="57"/>
        <w:jc w:val="both"/>
        <w:rPr>
          <w:rFonts w:ascii="Calibri" w:hAnsi="Calibri" w:cs="Calibri"/>
          <w:szCs w:val="24"/>
        </w:rPr>
      </w:pPr>
    </w:p>
    <w:p w14:paraId="14D43A7A" w14:textId="77777777" w:rsidR="005322A8" w:rsidRDefault="005322A8" w:rsidP="005322A8">
      <w:pPr>
        <w:numPr>
          <w:ilvl w:val="0"/>
          <w:numId w:val="17"/>
        </w:numPr>
        <w:spacing w:after="0" w:line="240" w:lineRule="auto"/>
        <w:ind w:left="57" w:right="57"/>
        <w:jc w:val="both"/>
        <w:rPr>
          <w:rFonts w:ascii="Calibri" w:hAnsi="Calibri" w:cs="Calibri"/>
          <w:szCs w:val="24"/>
        </w:rPr>
      </w:pPr>
      <w:r w:rsidRPr="00F7129A">
        <w:rPr>
          <w:rFonts w:ascii="Calibri" w:hAnsi="Calibri" w:cs="Calibri"/>
          <w:szCs w:val="24"/>
        </w:rPr>
        <w:t>Ponude otvara najmanje jedan član Povjerenstva.</w:t>
      </w:r>
    </w:p>
    <w:p w14:paraId="2CD4276C" w14:textId="77777777" w:rsidR="005322A8" w:rsidRPr="00F7129A" w:rsidRDefault="005322A8" w:rsidP="005322A8">
      <w:pPr>
        <w:spacing w:after="0" w:line="240" w:lineRule="auto"/>
        <w:ind w:left="57" w:right="57"/>
        <w:jc w:val="both"/>
        <w:rPr>
          <w:rFonts w:ascii="Calibri" w:hAnsi="Calibri" w:cs="Calibri"/>
          <w:szCs w:val="24"/>
        </w:rPr>
      </w:pPr>
    </w:p>
    <w:p w14:paraId="61F9308D" w14:textId="77777777" w:rsidR="005322A8" w:rsidRDefault="005322A8" w:rsidP="005322A8">
      <w:pPr>
        <w:numPr>
          <w:ilvl w:val="0"/>
          <w:numId w:val="17"/>
        </w:numPr>
        <w:spacing w:after="0" w:line="240" w:lineRule="auto"/>
        <w:ind w:left="57" w:right="57"/>
        <w:jc w:val="both"/>
        <w:rPr>
          <w:rFonts w:ascii="Calibri" w:hAnsi="Calibri" w:cs="Calibri"/>
          <w:szCs w:val="24"/>
        </w:rPr>
      </w:pPr>
      <w:r w:rsidRPr="00F7129A">
        <w:rPr>
          <w:rFonts w:ascii="Calibri" w:hAnsi="Calibri" w:cs="Calibri"/>
          <w:szCs w:val="24"/>
        </w:rPr>
        <w:t xml:space="preserve">Otvaranje ponuda u postupcima jednostavne nabave nije javno. </w:t>
      </w:r>
    </w:p>
    <w:p w14:paraId="2FC874A7" w14:textId="77777777" w:rsidR="005322A8" w:rsidRPr="00F7129A" w:rsidRDefault="005322A8" w:rsidP="005322A8">
      <w:pPr>
        <w:spacing w:after="0" w:line="240" w:lineRule="auto"/>
        <w:ind w:left="57" w:right="57"/>
        <w:jc w:val="both"/>
        <w:rPr>
          <w:rFonts w:ascii="Calibri" w:hAnsi="Calibri" w:cs="Calibri"/>
          <w:szCs w:val="24"/>
        </w:rPr>
      </w:pPr>
    </w:p>
    <w:p w14:paraId="383005EE" w14:textId="77777777" w:rsidR="005322A8" w:rsidRPr="003D5739" w:rsidRDefault="005322A8" w:rsidP="005322A8">
      <w:pPr>
        <w:numPr>
          <w:ilvl w:val="0"/>
          <w:numId w:val="17"/>
        </w:numPr>
        <w:spacing w:after="0" w:line="240" w:lineRule="auto"/>
        <w:ind w:left="57" w:right="57"/>
        <w:jc w:val="both"/>
        <w:rPr>
          <w:rFonts w:ascii="Calibri" w:hAnsi="Calibri" w:cs="Calibri"/>
          <w:szCs w:val="24"/>
        </w:rPr>
      </w:pPr>
      <w:r w:rsidRPr="00F7129A">
        <w:rPr>
          <w:rFonts w:ascii="Calibri" w:hAnsi="Calibri" w:cs="Calibri"/>
          <w:szCs w:val="24"/>
        </w:rPr>
        <w:t xml:space="preserve">Iznimno, Naručitelj može u pozivu na dostavu ponuda odrediti da će otvaranje ponuda biti javno. </w:t>
      </w:r>
    </w:p>
    <w:p w14:paraId="25605E71" w14:textId="77777777" w:rsidR="005322A8" w:rsidRPr="00F7129A" w:rsidRDefault="005322A8" w:rsidP="005322A8">
      <w:pPr>
        <w:spacing w:after="0" w:line="240" w:lineRule="auto"/>
        <w:ind w:left="57" w:right="57"/>
        <w:jc w:val="both"/>
        <w:rPr>
          <w:rFonts w:ascii="Calibri" w:hAnsi="Calibri" w:cs="Calibri"/>
          <w:szCs w:val="24"/>
        </w:rPr>
      </w:pPr>
    </w:p>
    <w:p w14:paraId="7D13ECDD" w14:textId="77777777" w:rsidR="005322A8" w:rsidRPr="00F7129A" w:rsidRDefault="005322A8" w:rsidP="005322A8">
      <w:pPr>
        <w:numPr>
          <w:ilvl w:val="0"/>
          <w:numId w:val="17"/>
        </w:numPr>
        <w:spacing w:after="0" w:line="240" w:lineRule="auto"/>
        <w:ind w:left="57" w:right="57"/>
        <w:jc w:val="both"/>
        <w:rPr>
          <w:rFonts w:ascii="Calibri" w:hAnsi="Calibri" w:cs="Calibri"/>
          <w:szCs w:val="24"/>
        </w:rPr>
      </w:pPr>
      <w:r w:rsidRPr="00F7129A">
        <w:rPr>
          <w:rFonts w:ascii="Calibri" w:hAnsi="Calibri" w:cs="Calibri"/>
          <w:szCs w:val="24"/>
        </w:rPr>
        <w:t>U slučaju da se postupak poništi odlukom o poništenju prije isteka roka za dostavu ponuda, otvaranje ponuda biti će onemogućeno.</w:t>
      </w:r>
    </w:p>
    <w:p w14:paraId="0072D5FF" w14:textId="77777777" w:rsidR="005322A8" w:rsidRPr="00F7129A" w:rsidRDefault="005322A8" w:rsidP="005322A8">
      <w:pPr>
        <w:spacing w:after="0" w:line="240" w:lineRule="auto"/>
        <w:ind w:left="57" w:right="57"/>
        <w:jc w:val="both"/>
        <w:rPr>
          <w:rFonts w:ascii="Calibri" w:hAnsi="Calibri" w:cs="Calibri"/>
          <w:szCs w:val="24"/>
        </w:rPr>
      </w:pPr>
    </w:p>
    <w:p w14:paraId="508846EA" w14:textId="77777777" w:rsidR="005322A8" w:rsidRDefault="005322A8" w:rsidP="000442CE">
      <w:pPr>
        <w:pStyle w:val="Naslov1"/>
        <w:spacing w:before="0" w:line="240" w:lineRule="auto"/>
        <w:ind w:left="57" w:right="57"/>
        <w:jc w:val="center"/>
        <w:rPr>
          <w:rStyle w:val="Naglaeno"/>
          <w:rFonts w:ascii="Calibri" w:hAnsi="Calibri"/>
          <w:b/>
          <w:bCs w:val="0"/>
          <w:sz w:val="24"/>
          <w:szCs w:val="24"/>
        </w:rPr>
      </w:pPr>
      <w:r w:rsidRPr="00F7129A">
        <w:rPr>
          <w:rStyle w:val="Naglaeno"/>
          <w:rFonts w:ascii="Calibri" w:hAnsi="Calibri"/>
          <w:b/>
          <w:bCs w:val="0"/>
          <w:sz w:val="24"/>
          <w:szCs w:val="24"/>
        </w:rPr>
        <w:t>Članak 1</w:t>
      </w:r>
      <w:r>
        <w:rPr>
          <w:rStyle w:val="Naglaeno"/>
          <w:rFonts w:ascii="Calibri" w:hAnsi="Calibri"/>
          <w:b/>
          <w:bCs w:val="0"/>
          <w:sz w:val="24"/>
          <w:szCs w:val="24"/>
        </w:rPr>
        <w:t>6</w:t>
      </w:r>
      <w:r w:rsidRPr="00F7129A">
        <w:rPr>
          <w:rStyle w:val="Naglaeno"/>
          <w:rFonts w:ascii="Calibri" w:hAnsi="Calibri"/>
          <w:b/>
          <w:bCs w:val="0"/>
          <w:sz w:val="24"/>
          <w:szCs w:val="24"/>
        </w:rPr>
        <w:t>.</w:t>
      </w:r>
    </w:p>
    <w:p w14:paraId="17157074" w14:textId="77777777" w:rsidR="005322A8" w:rsidRPr="003D5739" w:rsidRDefault="005322A8" w:rsidP="000442CE">
      <w:pPr>
        <w:spacing w:after="0" w:line="240" w:lineRule="auto"/>
        <w:ind w:left="57" w:right="57"/>
        <w:jc w:val="center"/>
        <w:rPr>
          <w:lang w:eastAsia="hr-HR"/>
        </w:rPr>
      </w:pPr>
    </w:p>
    <w:p w14:paraId="2C87D13B" w14:textId="77777777" w:rsidR="005322A8" w:rsidRDefault="005322A8" w:rsidP="005322A8">
      <w:pPr>
        <w:numPr>
          <w:ilvl w:val="0"/>
          <w:numId w:val="18"/>
        </w:numPr>
        <w:spacing w:after="0" w:line="240" w:lineRule="auto"/>
        <w:ind w:left="57" w:right="57"/>
        <w:jc w:val="both"/>
        <w:rPr>
          <w:rFonts w:ascii="Calibri" w:hAnsi="Calibri" w:cs="Calibri"/>
          <w:szCs w:val="24"/>
        </w:rPr>
      </w:pPr>
      <w:r w:rsidRPr="00F7129A">
        <w:rPr>
          <w:rFonts w:ascii="Calibri" w:hAnsi="Calibri" w:cs="Calibri"/>
          <w:szCs w:val="24"/>
        </w:rPr>
        <w:t>Nakon otvaranja ponuda Povjerenstvo pregledava i ocjenjuje ponude na temelju uvjeta i zahtjeva koji su traženi u pozivu na dostavu ponuda te izrađuje zapisnik o pregledu i ocjeni ponuda.</w:t>
      </w:r>
    </w:p>
    <w:p w14:paraId="71729C06" w14:textId="77777777" w:rsidR="005322A8" w:rsidRPr="00F7129A" w:rsidRDefault="005322A8" w:rsidP="005322A8">
      <w:pPr>
        <w:spacing w:after="0" w:line="240" w:lineRule="auto"/>
        <w:ind w:left="57" w:right="57"/>
        <w:jc w:val="both"/>
        <w:rPr>
          <w:rFonts w:ascii="Calibri" w:hAnsi="Calibri" w:cs="Calibri"/>
          <w:szCs w:val="24"/>
        </w:rPr>
      </w:pPr>
    </w:p>
    <w:p w14:paraId="54D878FB" w14:textId="77777777" w:rsidR="005322A8" w:rsidRDefault="005322A8" w:rsidP="005322A8">
      <w:pPr>
        <w:numPr>
          <w:ilvl w:val="0"/>
          <w:numId w:val="18"/>
        </w:numPr>
        <w:spacing w:after="0" w:line="240" w:lineRule="auto"/>
        <w:ind w:left="57" w:right="57"/>
        <w:jc w:val="both"/>
        <w:rPr>
          <w:rFonts w:ascii="Calibri" w:hAnsi="Calibri" w:cs="Calibri"/>
          <w:szCs w:val="24"/>
        </w:rPr>
      </w:pPr>
      <w:r w:rsidRPr="00F7129A">
        <w:rPr>
          <w:rFonts w:ascii="Calibri" w:hAnsi="Calibri" w:cs="Calibri"/>
          <w:szCs w:val="24"/>
        </w:rPr>
        <w:t>Pregled i ocjena ponuda su tajni do donošenja odluke Naručitelja.</w:t>
      </w:r>
    </w:p>
    <w:p w14:paraId="0FA6171E" w14:textId="77777777" w:rsidR="005322A8" w:rsidRPr="00F7129A" w:rsidRDefault="005322A8" w:rsidP="005322A8">
      <w:pPr>
        <w:spacing w:after="0" w:line="240" w:lineRule="auto"/>
        <w:ind w:left="57" w:right="57"/>
        <w:jc w:val="both"/>
        <w:rPr>
          <w:rFonts w:ascii="Calibri" w:hAnsi="Calibri" w:cs="Calibri"/>
          <w:szCs w:val="24"/>
        </w:rPr>
      </w:pPr>
    </w:p>
    <w:p w14:paraId="71D19CE2" w14:textId="77777777" w:rsidR="005322A8" w:rsidRPr="003D5739" w:rsidRDefault="005322A8" w:rsidP="005322A8">
      <w:pPr>
        <w:numPr>
          <w:ilvl w:val="0"/>
          <w:numId w:val="18"/>
        </w:numPr>
        <w:spacing w:after="0" w:line="240" w:lineRule="auto"/>
        <w:ind w:left="57" w:right="57"/>
        <w:jc w:val="both"/>
        <w:rPr>
          <w:rFonts w:ascii="Calibri" w:hAnsi="Calibri" w:cs="Calibri"/>
          <w:szCs w:val="24"/>
        </w:rPr>
      </w:pPr>
      <w:r w:rsidRPr="00F7129A">
        <w:rPr>
          <w:rFonts w:ascii="Calibri" w:hAnsi="Calibri" w:cs="Calibri"/>
          <w:szCs w:val="24"/>
        </w:rPr>
        <w:t xml:space="preserve">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prihvate računsku </w:t>
      </w:r>
      <w:r w:rsidRPr="000442CE">
        <w:rPr>
          <w:rFonts w:ascii="Calibri" w:hAnsi="Calibri" w:cs="Calibri"/>
          <w:szCs w:val="24"/>
        </w:rPr>
        <w:t>ispravnost ili dostave nužne informacije ili dokumentaciju u primjerenom roku koji ne može biti kraći od 5 (pet) dana.</w:t>
      </w:r>
    </w:p>
    <w:p w14:paraId="117C72C8" w14:textId="77777777" w:rsidR="005322A8" w:rsidRPr="003D5739" w:rsidRDefault="005322A8" w:rsidP="005322A8">
      <w:pPr>
        <w:spacing w:after="0" w:line="240" w:lineRule="auto"/>
        <w:ind w:left="57" w:right="57"/>
        <w:jc w:val="both"/>
        <w:rPr>
          <w:rFonts w:ascii="Calibri" w:hAnsi="Calibri" w:cs="Calibri"/>
          <w:szCs w:val="24"/>
        </w:rPr>
      </w:pPr>
    </w:p>
    <w:p w14:paraId="6E4C0CB0" w14:textId="77777777" w:rsidR="005322A8" w:rsidRDefault="005322A8" w:rsidP="005322A8">
      <w:pPr>
        <w:numPr>
          <w:ilvl w:val="0"/>
          <w:numId w:val="18"/>
        </w:numPr>
        <w:spacing w:after="0" w:line="240" w:lineRule="auto"/>
        <w:ind w:left="57" w:right="57"/>
        <w:jc w:val="both"/>
        <w:rPr>
          <w:rFonts w:ascii="Calibri" w:hAnsi="Calibri" w:cs="Calibri"/>
          <w:szCs w:val="24"/>
        </w:rPr>
      </w:pPr>
      <w:r w:rsidRPr="00F7129A">
        <w:rPr>
          <w:rFonts w:ascii="Calibri" w:hAnsi="Calibri" w:cs="Calibri"/>
          <w:szCs w:val="24"/>
        </w:rPr>
        <w:t>Komunikacija između Naručitelja i ponuditelja, tijekom pregleda i ocjene ponuda, vodi se isključivo putem EOJN RH.</w:t>
      </w:r>
    </w:p>
    <w:p w14:paraId="768FB851" w14:textId="77777777" w:rsidR="005322A8" w:rsidRPr="00F7129A" w:rsidRDefault="005322A8" w:rsidP="005322A8">
      <w:pPr>
        <w:spacing w:after="0" w:line="240" w:lineRule="auto"/>
        <w:ind w:left="57" w:right="57"/>
        <w:jc w:val="both"/>
        <w:rPr>
          <w:rFonts w:ascii="Calibri" w:hAnsi="Calibri" w:cs="Calibri"/>
          <w:szCs w:val="24"/>
        </w:rPr>
      </w:pPr>
    </w:p>
    <w:p w14:paraId="029EE95A" w14:textId="77777777" w:rsidR="005322A8" w:rsidRDefault="005322A8" w:rsidP="005322A8">
      <w:pPr>
        <w:numPr>
          <w:ilvl w:val="0"/>
          <w:numId w:val="18"/>
        </w:numPr>
        <w:spacing w:after="0" w:line="240" w:lineRule="auto"/>
        <w:ind w:left="57" w:right="57"/>
        <w:jc w:val="both"/>
        <w:rPr>
          <w:rFonts w:ascii="Calibri" w:hAnsi="Calibri" w:cs="Calibri"/>
          <w:szCs w:val="24"/>
        </w:rPr>
      </w:pPr>
      <w:r w:rsidRPr="00F7129A">
        <w:rPr>
          <w:rFonts w:ascii="Calibri" w:hAnsi="Calibri" w:cs="Calibri"/>
          <w:szCs w:val="24"/>
        </w:rPr>
        <w:t>Ponudbeni list, troškovnik, jamstvo za ozbiljnost ponude i ESPD obrazac ne smatraju se određenim dokumentima koji nedostaju te Naručitelj ne smije zatražiti ponuditelja da iste dostavi tijekom pregleda i ocjene ponuda.</w:t>
      </w:r>
    </w:p>
    <w:p w14:paraId="256AC0CB" w14:textId="77777777" w:rsidR="005322A8" w:rsidRPr="00F7129A" w:rsidRDefault="005322A8" w:rsidP="005322A8">
      <w:pPr>
        <w:spacing w:after="0" w:line="240" w:lineRule="auto"/>
        <w:ind w:left="57" w:right="57"/>
        <w:jc w:val="both"/>
        <w:rPr>
          <w:rFonts w:ascii="Calibri" w:hAnsi="Calibri" w:cs="Calibri"/>
          <w:szCs w:val="24"/>
        </w:rPr>
      </w:pPr>
    </w:p>
    <w:p w14:paraId="0B72EDD7" w14:textId="77777777" w:rsidR="005322A8" w:rsidRDefault="005322A8" w:rsidP="005322A8">
      <w:pPr>
        <w:numPr>
          <w:ilvl w:val="0"/>
          <w:numId w:val="18"/>
        </w:numPr>
        <w:spacing w:after="0" w:line="240" w:lineRule="auto"/>
        <w:ind w:left="57" w:right="57"/>
        <w:jc w:val="both"/>
        <w:rPr>
          <w:rFonts w:ascii="Calibri" w:hAnsi="Calibri" w:cs="Calibri"/>
          <w:szCs w:val="24"/>
        </w:rPr>
      </w:pPr>
      <w:r w:rsidRPr="00F7129A">
        <w:rPr>
          <w:rFonts w:ascii="Calibri" w:hAnsi="Calibri" w:cs="Calibri"/>
          <w:szCs w:val="24"/>
        </w:rPr>
        <w:t>Navedeno postupanje ne smije dovesti do pregovaranja vezano za kriterij za odabir ponude.</w:t>
      </w:r>
    </w:p>
    <w:p w14:paraId="531AFD2A" w14:textId="77777777" w:rsidR="005322A8" w:rsidRDefault="005322A8" w:rsidP="005322A8">
      <w:pPr>
        <w:pStyle w:val="Odlomakpopisa"/>
        <w:spacing w:after="0" w:line="240" w:lineRule="auto"/>
        <w:ind w:left="57" w:right="57"/>
        <w:jc w:val="both"/>
        <w:rPr>
          <w:rFonts w:ascii="Calibri" w:hAnsi="Calibri" w:cs="Calibri"/>
          <w:szCs w:val="24"/>
        </w:rPr>
      </w:pPr>
    </w:p>
    <w:p w14:paraId="4D6F069A" w14:textId="77777777" w:rsidR="005322A8" w:rsidRDefault="005322A8" w:rsidP="005322A8">
      <w:pPr>
        <w:numPr>
          <w:ilvl w:val="0"/>
          <w:numId w:val="18"/>
        </w:numPr>
        <w:spacing w:after="0" w:line="240" w:lineRule="auto"/>
        <w:ind w:left="57" w:right="57"/>
        <w:jc w:val="both"/>
        <w:rPr>
          <w:rFonts w:ascii="Calibri" w:hAnsi="Calibri" w:cs="Calibri"/>
          <w:szCs w:val="24"/>
        </w:rPr>
      </w:pPr>
      <w:r w:rsidRPr="003D5739">
        <w:rPr>
          <w:rFonts w:ascii="Calibri" w:hAnsi="Calibri" w:cs="Calibri"/>
          <w:szCs w:val="24"/>
        </w:rPr>
        <w:lastRenderedPageBreak/>
        <w:t xml:space="preserve">Ako je u ponudi iskazana neuobičajeno niska cijena ponude ili neuobičajeno niska pojedinačna jedinična cijena što dovodi u sumnju mogućnost isporuke robe, izvođenja radova ili pružanja </w:t>
      </w:r>
      <w:r w:rsidRPr="00B8323F">
        <w:rPr>
          <w:rFonts w:ascii="Calibri" w:hAnsi="Calibri" w:cs="Calibri"/>
          <w:szCs w:val="24"/>
        </w:rPr>
        <w:t>usluga koji su predmet nabave, Naručitelj može odbiti takvu ponudu.</w:t>
      </w:r>
    </w:p>
    <w:p w14:paraId="375D33B0" w14:textId="77777777" w:rsidR="005322A8" w:rsidRDefault="005322A8" w:rsidP="005322A8">
      <w:pPr>
        <w:pStyle w:val="Odlomakpopisa"/>
        <w:spacing w:after="0" w:line="240" w:lineRule="auto"/>
        <w:ind w:left="57" w:right="57"/>
        <w:jc w:val="both"/>
        <w:rPr>
          <w:rFonts w:ascii="Calibri" w:hAnsi="Calibri" w:cs="Calibri"/>
          <w:szCs w:val="24"/>
        </w:rPr>
      </w:pPr>
    </w:p>
    <w:p w14:paraId="0D94B671" w14:textId="77777777" w:rsidR="005322A8" w:rsidRPr="00B8323F" w:rsidRDefault="005322A8" w:rsidP="005322A8">
      <w:pPr>
        <w:numPr>
          <w:ilvl w:val="0"/>
          <w:numId w:val="18"/>
        </w:numPr>
        <w:spacing w:after="0" w:line="240" w:lineRule="auto"/>
        <w:ind w:left="57" w:right="57"/>
        <w:jc w:val="both"/>
        <w:rPr>
          <w:rFonts w:ascii="Calibri" w:hAnsi="Calibri" w:cs="Calibri"/>
          <w:szCs w:val="24"/>
        </w:rPr>
      </w:pPr>
      <w:r w:rsidRPr="00B8323F">
        <w:rPr>
          <w:rFonts w:ascii="Calibri" w:hAnsi="Calibri" w:cs="Calibri"/>
          <w:szCs w:val="24"/>
        </w:rPr>
        <w:t>Ako su dvije ili više valjanih ponuda jednako rangirane prema kriteriju za odabir ponude, odabrat će se ponuda koja je zaprimljena ranije.</w:t>
      </w:r>
    </w:p>
    <w:p w14:paraId="1D27B5D0" w14:textId="77777777" w:rsidR="005322A8" w:rsidRPr="00F7129A" w:rsidRDefault="005322A8" w:rsidP="005322A8">
      <w:pPr>
        <w:spacing w:after="0" w:line="240" w:lineRule="auto"/>
        <w:ind w:left="57" w:right="57"/>
        <w:jc w:val="both"/>
        <w:rPr>
          <w:rFonts w:ascii="Calibri" w:hAnsi="Calibri" w:cs="Calibri"/>
          <w:b/>
          <w:bCs/>
          <w:szCs w:val="24"/>
        </w:rPr>
      </w:pPr>
    </w:p>
    <w:p w14:paraId="1776BF36" w14:textId="77777777" w:rsidR="005322A8" w:rsidRPr="00F7129A" w:rsidRDefault="005322A8" w:rsidP="00FE50A8">
      <w:pPr>
        <w:pStyle w:val="Naslov1"/>
        <w:spacing w:before="0" w:line="240" w:lineRule="auto"/>
        <w:ind w:left="57" w:right="57"/>
        <w:jc w:val="center"/>
        <w:rPr>
          <w:rStyle w:val="Naglaeno"/>
          <w:rFonts w:ascii="Calibri" w:hAnsi="Calibri"/>
          <w:b/>
          <w:bCs w:val="0"/>
          <w:sz w:val="24"/>
          <w:szCs w:val="24"/>
        </w:rPr>
      </w:pPr>
      <w:r w:rsidRPr="00F7129A">
        <w:rPr>
          <w:rStyle w:val="Naglaeno"/>
          <w:rFonts w:ascii="Calibri" w:hAnsi="Calibri"/>
          <w:b/>
          <w:bCs w:val="0"/>
          <w:sz w:val="24"/>
          <w:szCs w:val="24"/>
        </w:rPr>
        <w:t>KRITERIJ ZA ODABIR PONUDA</w:t>
      </w:r>
    </w:p>
    <w:p w14:paraId="41923B81" w14:textId="77777777" w:rsidR="005322A8" w:rsidRDefault="005322A8" w:rsidP="00FE50A8">
      <w:pPr>
        <w:pStyle w:val="Naslov1"/>
        <w:spacing w:before="0" w:line="240" w:lineRule="auto"/>
        <w:ind w:left="57" w:right="57"/>
        <w:jc w:val="center"/>
        <w:rPr>
          <w:rStyle w:val="Naglaeno"/>
          <w:rFonts w:ascii="Calibri" w:hAnsi="Calibri"/>
          <w:b/>
          <w:bCs w:val="0"/>
          <w:sz w:val="24"/>
          <w:szCs w:val="24"/>
        </w:rPr>
      </w:pPr>
      <w:r w:rsidRPr="00F7129A">
        <w:rPr>
          <w:rStyle w:val="Naglaeno"/>
          <w:rFonts w:ascii="Calibri" w:hAnsi="Calibri"/>
          <w:b/>
          <w:bCs w:val="0"/>
          <w:sz w:val="24"/>
          <w:szCs w:val="24"/>
        </w:rPr>
        <w:t>Članak 1</w:t>
      </w:r>
      <w:r>
        <w:rPr>
          <w:rStyle w:val="Naglaeno"/>
          <w:rFonts w:ascii="Calibri" w:hAnsi="Calibri"/>
          <w:b/>
          <w:bCs w:val="0"/>
          <w:sz w:val="24"/>
          <w:szCs w:val="24"/>
        </w:rPr>
        <w:t>7</w:t>
      </w:r>
      <w:r w:rsidRPr="00F7129A">
        <w:rPr>
          <w:rStyle w:val="Naglaeno"/>
          <w:rFonts w:ascii="Calibri" w:hAnsi="Calibri"/>
          <w:b/>
          <w:bCs w:val="0"/>
          <w:sz w:val="24"/>
          <w:szCs w:val="24"/>
        </w:rPr>
        <w:t>.</w:t>
      </w:r>
    </w:p>
    <w:p w14:paraId="2201A93E" w14:textId="77777777" w:rsidR="005322A8" w:rsidRPr="00B8323F" w:rsidRDefault="005322A8" w:rsidP="005322A8">
      <w:pPr>
        <w:spacing w:after="0" w:line="240" w:lineRule="auto"/>
        <w:ind w:left="57" w:right="57"/>
        <w:jc w:val="both"/>
        <w:rPr>
          <w:lang w:eastAsia="hr-HR"/>
        </w:rPr>
      </w:pPr>
    </w:p>
    <w:p w14:paraId="34C68026" w14:textId="77777777" w:rsidR="005322A8" w:rsidRPr="00F7129A" w:rsidRDefault="005322A8" w:rsidP="005322A8">
      <w:pPr>
        <w:numPr>
          <w:ilvl w:val="0"/>
          <w:numId w:val="19"/>
        </w:numPr>
        <w:spacing w:after="0" w:line="240" w:lineRule="auto"/>
        <w:ind w:left="57" w:right="57"/>
        <w:jc w:val="both"/>
        <w:rPr>
          <w:rFonts w:ascii="Calibri" w:hAnsi="Calibri" w:cs="Calibri"/>
          <w:szCs w:val="24"/>
        </w:rPr>
      </w:pPr>
      <w:r w:rsidRPr="00F7129A">
        <w:rPr>
          <w:rFonts w:ascii="Calibri" w:hAnsi="Calibri" w:cs="Calibri"/>
          <w:szCs w:val="24"/>
        </w:rPr>
        <w:t>Kriterij za odabir najpovoljnije ponude može biti:</w:t>
      </w:r>
    </w:p>
    <w:p w14:paraId="3E2EF65D" w14:textId="77777777" w:rsidR="005322A8" w:rsidRPr="00F7129A" w:rsidRDefault="005322A8" w:rsidP="00FE50A8">
      <w:pPr>
        <w:numPr>
          <w:ilvl w:val="1"/>
          <w:numId w:val="19"/>
        </w:numPr>
        <w:spacing w:after="0" w:line="240" w:lineRule="auto"/>
        <w:ind w:left="567" w:right="57"/>
        <w:jc w:val="both"/>
        <w:rPr>
          <w:rFonts w:ascii="Calibri" w:hAnsi="Calibri" w:cs="Calibri"/>
          <w:szCs w:val="24"/>
        </w:rPr>
      </w:pPr>
      <w:r w:rsidRPr="00F7129A">
        <w:rPr>
          <w:rFonts w:ascii="Calibri" w:hAnsi="Calibri" w:cs="Calibri"/>
          <w:szCs w:val="24"/>
        </w:rPr>
        <w:t>najniža cijena ili</w:t>
      </w:r>
    </w:p>
    <w:p w14:paraId="2AAE2F58" w14:textId="77777777" w:rsidR="005322A8" w:rsidRDefault="005322A8" w:rsidP="00FE50A8">
      <w:pPr>
        <w:numPr>
          <w:ilvl w:val="1"/>
          <w:numId w:val="19"/>
        </w:numPr>
        <w:spacing w:after="0" w:line="240" w:lineRule="auto"/>
        <w:ind w:left="567" w:right="57"/>
        <w:jc w:val="both"/>
        <w:rPr>
          <w:rFonts w:ascii="Calibri" w:hAnsi="Calibri" w:cs="Calibri"/>
          <w:szCs w:val="24"/>
        </w:rPr>
      </w:pPr>
      <w:r w:rsidRPr="00F7129A">
        <w:rPr>
          <w:rFonts w:ascii="Calibri" w:hAnsi="Calibri" w:cs="Calibri"/>
          <w:szCs w:val="24"/>
        </w:rPr>
        <w:t>ekonomski najpovoljnija ponuda (Naručitelj u pozivu na dostavu ponuda uz cijenu određuje i druge kriterije, zatim relativni značaj svakog pojedinog kriterija i način njegova izračuna).</w:t>
      </w:r>
    </w:p>
    <w:p w14:paraId="775B0979" w14:textId="77777777" w:rsidR="005322A8" w:rsidRPr="00F7129A" w:rsidRDefault="005322A8" w:rsidP="00FE50A8">
      <w:pPr>
        <w:spacing w:after="0" w:line="240" w:lineRule="auto"/>
        <w:ind w:left="567" w:right="57"/>
        <w:jc w:val="both"/>
        <w:rPr>
          <w:rFonts w:ascii="Calibri" w:hAnsi="Calibri" w:cs="Calibri"/>
          <w:szCs w:val="24"/>
        </w:rPr>
      </w:pPr>
    </w:p>
    <w:p w14:paraId="7A87643C" w14:textId="77777777" w:rsidR="005322A8" w:rsidRPr="00F7129A" w:rsidRDefault="005322A8" w:rsidP="005322A8">
      <w:pPr>
        <w:numPr>
          <w:ilvl w:val="0"/>
          <w:numId w:val="19"/>
        </w:numPr>
        <w:spacing w:after="0" w:line="240" w:lineRule="auto"/>
        <w:ind w:left="57" w:right="57"/>
        <w:jc w:val="both"/>
        <w:rPr>
          <w:rFonts w:ascii="Calibri" w:hAnsi="Calibri" w:cs="Calibri"/>
          <w:szCs w:val="24"/>
        </w:rPr>
      </w:pPr>
      <w:r w:rsidRPr="00F7129A">
        <w:rPr>
          <w:rFonts w:ascii="Calibri" w:hAnsi="Calibri" w:cs="Calibri"/>
          <w:szCs w:val="24"/>
        </w:rPr>
        <w:t>U postupku nabave Naručitelj je dužan odbiti ponudu ponuditelja ako utvrdi da je ponuđena cijena:</w:t>
      </w:r>
    </w:p>
    <w:p w14:paraId="371D469C" w14:textId="77777777" w:rsidR="005322A8" w:rsidRPr="00F7129A" w:rsidRDefault="005322A8" w:rsidP="00FE50A8">
      <w:pPr>
        <w:numPr>
          <w:ilvl w:val="1"/>
          <w:numId w:val="19"/>
        </w:numPr>
        <w:spacing w:after="0" w:line="240" w:lineRule="auto"/>
        <w:ind w:left="567" w:right="57"/>
        <w:jc w:val="both"/>
        <w:rPr>
          <w:rFonts w:ascii="Calibri" w:hAnsi="Calibri" w:cs="Calibri"/>
          <w:szCs w:val="24"/>
        </w:rPr>
      </w:pPr>
      <w:r w:rsidRPr="00F7129A">
        <w:rPr>
          <w:rFonts w:ascii="Calibri" w:hAnsi="Calibri" w:cs="Calibri"/>
          <w:szCs w:val="24"/>
        </w:rPr>
        <w:t>veća od 25.000,00 eura bez PDV-a za nabavu roba i usluga, odnosno veća od 45.000,00 eura bez PDV-a za nabavu radova u slučaju da jednostavna nabava nije provođena putem javne objave u modulu jednostavne nabave EOJN-a ili</w:t>
      </w:r>
    </w:p>
    <w:p w14:paraId="792AAF67" w14:textId="77777777" w:rsidR="005322A8" w:rsidRDefault="005322A8" w:rsidP="00FE50A8">
      <w:pPr>
        <w:numPr>
          <w:ilvl w:val="1"/>
          <w:numId w:val="19"/>
        </w:numPr>
        <w:spacing w:after="0" w:line="240" w:lineRule="auto"/>
        <w:ind w:left="567" w:right="57"/>
        <w:jc w:val="both"/>
        <w:rPr>
          <w:rFonts w:ascii="Calibri" w:hAnsi="Calibri" w:cs="Calibri"/>
          <w:szCs w:val="24"/>
        </w:rPr>
      </w:pPr>
      <w:r w:rsidRPr="00F7129A">
        <w:rPr>
          <w:rFonts w:ascii="Calibri" w:hAnsi="Calibri" w:cs="Calibri"/>
          <w:szCs w:val="24"/>
        </w:rPr>
        <w:t>prelazi zakonske pragove za javnu nabavu.</w:t>
      </w:r>
    </w:p>
    <w:p w14:paraId="7597EF5C" w14:textId="77777777" w:rsidR="005322A8" w:rsidRPr="00B8323F" w:rsidRDefault="005322A8" w:rsidP="00FE50A8">
      <w:pPr>
        <w:numPr>
          <w:ilvl w:val="1"/>
          <w:numId w:val="19"/>
        </w:numPr>
        <w:spacing w:after="0" w:line="240" w:lineRule="auto"/>
        <w:ind w:left="567" w:right="57"/>
        <w:jc w:val="both"/>
        <w:rPr>
          <w:rFonts w:ascii="Calibri" w:hAnsi="Calibri" w:cs="Calibri"/>
          <w:szCs w:val="24"/>
        </w:rPr>
      </w:pPr>
      <w:r w:rsidRPr="00B8323F">
        <w:rPr>
          <w:rFonts w:ascii="Calibri" w:hAnsi="Calibri" w:cs="Calibri"/>
          <w:szCs w:val="24"/>
        </w:rPr>
        <w:t xml:space="preserve">ponudu ponuditelja koji unutar ostavljenog roka nije dao zatraženo pojašnjenje i/ili </w:t>
      </w:r>
    </w:p>
    <w:p w14:paraId="60C6A0D2" w14:textId="77777777" w:rsidR="005322A8" w:rsidRPr="00B8323F" w:rsidRDefault="005322A8" w:rsidP="00FE50A8">
      <w:pPr>
        <w:spacing w:after="0" w:line="240" w:lineRule="auto"/>
        <w:ind w:left="567" w:right="57"/>
        <w:jc w:val="both"/>
        <w:rPr>
          <w:rFonts w:ascii="Calibri" w:hAnsi="Calibri" w:cs="Calibri"/>
          <w:szCs w:val="24"/>
        </w:rPr>
      </w:pPr>
      <w:r w:rsidRPr="00B8323F">
        <w:rPr>
          <w:rFonts w:ascii="Calibri" w:hAnsi="Calibri" w:cs="Calibri"/>
          <w:szCs w:val="24"/>
        </w:rPr>
        <w:t xml:space="preserve">upotpunjavanje ponude ili njegovo pojašnjenje i/ili upotpunjavanje nije za Naručitelja </w:t>
      </w:r>
    </w:p>
    <w:p w14:paraId="3F1470A1" w14:textId="77777777" w:rsidR="005322A8" w:rsidRDefault="005322A8" w:rsidP="00FE50A8">
      <w:pPr>
        <w:spacing w:after="0" w:line="240" w:lineRule="auto"/>
        <w:ind w:left="567" w:right="57"/>
        <w:jc w:val="both"/>
        <w:rPr>
          <w:rFonts w:ascii="Calibri" w:hAnsi="Calibri" w:cs="Calibri"/>
          <w:szCs w:val="24"/>
        </w:rPr>
      </w:pPr>
      <w:r w:rsidRPr="00B8323F">
        <w:rPr>
          <w:rFonts w:ascii="Calibri" w:hAnsi="Calibri" w:cs="Calibri"/>
          <w:szCs w:val="24"/>
        </w:rPr>
        <w:t>prihvatljivo</w:t>
      </w:r>
      <w:r>
        <w:rPr>
          <w:rFonts w:ascii="Calibri" w:hAnsi="Calibri" w:cs="Calibri"/>
          <w:szCs w:val="24"/>
        </w:rPr>
        <w:t>.</w:t>
      </w:r>
    </w:p>
    <w:p w14:paraId="0E31B040" w14:textId="77777777" w:rsidR="005322A8" w:rsidRPr="00F7129A" w:rsidRDefault="005322A8" w:rsidP="005322A8">
      <w:pPr>
        <w:spacing w:after="0" w:line="240" w:lineRule="auto"/>
        <w:ind w:left="57" w:right="57"/>
        <w:jc w:val="both"/>
        <w:rPr>
          <w:rFonts w:ascii="Calibri" w:hAnsi="Calibri" w:cs="Calibri"/>
          <w:szCs w:val="24"/>
        </w:rPr>
      </w:pPr>
    </w:p>
    <w:p w14:paraId="23433FF9" w14:textId="77777777" w:rsidR="005322A8" w:rsidRDefault="005322A8" w:rsidP="005322A8">
      <w:pPr>
        <w:numPr>
          <w:ilvl w:val="0"/>
          <w:numId w:val="19"/>
        </w:numPr>
        <w:spacing w:after="0" w:line="240" w:lineRule="auto"/>
        <w:ind w:left="57" w:right="57"/>
        <w:jc w:val="both"/>
        <w:rPr>
          <w:rFonts w:ascii="Calibri" w:hAnsi="Calibri" w:cs="Calibri"/>
          <w:szCs w:val="24"/>
        </w:rPr>
      </w:pPr>
      <w:r w:rsidRPr="00F7129A">
        <w:rPr>
          <w:rFonts w:ascii="Calibri" w:hAnsi="Calibri" w:cs="Calibri"/>
          <w:szCs w:val="24"/>
        </w:rPr>
        <w:t>Ako je cijena najpovoljnije ponude veća od procijenjene vrijednosti nabave, ali ne prelazi vrijednosti iz stavka 2. ovog članka, Naručitelj takvu ponudu može prihvatiti ako ima ili će imati osigurana sredstva.</w:t>
      </w:r>
    </w:p>
    <w:p w14:paraId="65F9FA30" w14:textId="77777777" w:rsidR="005322A8" w:rsidRPr="00F7129A" w:rsidRDefault="005322A8" w:rsidP="005322A8">
      <w:pPr>
        <w:spacing w:after="0" w:line="240" w:lineRule="auto"/>
        <w:ind w:left="57" w:right="57"/>
        <w:jc w:val="both"/>
        <w:rPr>
          <w:rFonts w:ascii="Calibri" w:hAnsi="Calibri" w:cs="Calibri"/>
          <w:szCs w:val="24"/>
        </w:rPr>
      </w:pPr>
    </w:p>
    <w:p w14:paraId="41FFEF42" w14:textId="77777777" w:rsidR="005322A8" w:rsidRPr="00B8323F" w:rsidRDefault="005322A8" w:rsidP="005322A8">
      <w:pPr>
        <w:numPr>
          <w:ilvl w:val="0"/>
          <w:numId w:val="19"/>
        </w:numPr>
        <w:spacing w:after="0" w:line="240" w:lineRule="auto"/>
        <w:ind w:left="57" w:right="57"/>
        <w:jc w:val="both"/>
        <w:rPr>
          <w:rFonts w:ascii="Calibri" w:hAnsi="Calibri" w:cs="Calibri"/>
          <w:szCs w:val="24"/>
        </w:rPr>
      </w:pPr>
      <w:r w:rsidRPr="00F7129A">
        <w:rPr>
          <w:rFonts w:ascii="Calibri" w:eastAsia="Arial" w:hAnsi="Calibri" w:cs="Calibri"/>
          <w:szCs w:val="24"/>
        </w:rPr>
        <w:t xml:space="preserve">Naručitelj će odbiti ponude pregledom i ocjenom ponuda ako utvrdi da je ponuda nepravilna, neprihvatljiva ili neprikladna. </w:t>
      </w:r>
    </w:p>
    <w:p w14:paraId="128A9F6E" w14:textId="77777777" w:rsidR="005322A8" w:rsidRPr="00F7129A" w:rsidRDefault="005322A8" w:rsidP="005322A8">
      <w:pPr>
        <w:spacing w:after="0" w:line="240" w:lineRule="auto"/>
        <w:ind w:left="57" w:right="57"/>
        <w:jc w:val="both"/>
        <w:rPr>
          <w:rFonts w:ascii="Calibri" w:hAnsi="Calibri" w:cs="Calibri"/>
          <w:szCs w:val="24"/>
        </w:rPr>
      </w:pPr>
    </w:p>
    <w:p w14:paraId="6B12FA60" w14:textId="77777777" w:rsidR="005322A8" w:rsidRPr="00F7129A" w:rsidRDefault="005322A8" w:rsidP="005322A8">
      <w:pPr>
        <w:spacing w:after="0" w:line="240" w:lineRule="auto"/>
        <w:ind w:left="57" w:right="57"/>
        <w:jc w:val="both"/>
        <w:rPr>
          <w:rFonts w:ascii="Calibri" w:hAnsi="Calibri" w:cs="Calibri"/>
          <w:szCs w:val="24"/>
        </w:rPr>
      </w:pPr>
    </w:p>
    <w:p w14:paraId="521C36A6" w14:textId="77777777" w:rsidR="005322A8" w:rsidRPr="00F7129A" w:rsidRDefault="005322A8" w:rsidP="00D03BBB">
      <w:pPr>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ODLUKE NARUČITELJA</w:t>
      </w:r>
    </w:p>
    <w:p w14:paraId="1F696F39" w14:textId="77777777" w:rsidR="005322A8" w:rsidRDefault="005322A8" w:rsidP="00D03BBB">
      <w:pPr>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Članak 1</w:t>
      </w:r>
      <w:r>
        <w:rPr>
          <w:rStyle w:val="Naglaeno"/>
          <w:rFonts w:ascii="Calibri" w:hAnsi="Calibri" w:cs="Calibri"/>
          <w:szCs w:val="24"/>
        </w:rPr>
        <w:t>8</w:t>
      </w:r>
      <w:r w:rsidRPr="00F7129A">
        <w:rPr>
          <w:rStyle w:val="Naglaeno"/>
          <w:rFonts w:ascii="Calibri" w:hAnsi="Calibri" w:cs="Calibri"/>
          <w:szCs w:val="24"/>
        </w:rPr>
        <w:t>.</w:t>
      </w:r>
    </w:p>
    <w:p w14:paraId="2ADCAD48" w14:textId="77777777" w:rsidR="005322A8" w:rsidRPr="00F7129A" w:rsidRDefault="005322A8" w:rsidP="005322A8">
      <w:pPr>
        <w:spacing w:after="0" w:line="240" w:lineRule="auto"/>
        <w:ind w:left="57" w:right="57"/>
        <w:jc w:val="both"/>
        <w:rPr>
          <w:rStyle w:val="Naglaeno"/>
          <w:rFonts w:ascii="Calibri" w:hAnsi="Calibri" w:cs="Calibri"/>
          <w:szCs w:val="24"/>
        </w:rPr>
      </w:pPr>
    </w:p>
    <w:p w14:paraId="6EF0793F" w14:textId="77777777" w:rsidR="005322A8" w:rsidRPr="000F6069" w:rsidRDefault="005322A8" w:rsidP="005322A8">
      <w:pPr>
        <w:numPr>
          <w:ilvl w:val="0"/>
          <w:numId w:val="20"/>
        </w:numPr>
        <w:spacing w:after="0" w:line="240" w:lineRule="auto"/>
        <w:ind w:left="57" w:right="57"/>
        <w:jc w:val="both"/>
        <w:rPr>
          <w:rFonts w:ascii="Calibri" w:eastAsia="Arial" w:hAnsi="Calibri" w:cs="Calibri"/>
          <w:szCs w:val="24"/>
        </w:rPr>
      </w:pPr>
      <w:r w:rsidRPr="000F6069">
        <w:rPr>
          <w:rFonts w:ascii="Calibri" w:eastAsia="Arial" w:hAnsi="Calibri" w:cs="Calibri"/>
          <w:szCs w:val="24"/>
        </w:rPr>
        <w:t>Zapisnik o otvaranju te zapisnik o pregledu i ocjeni ponuda za nabave čija je procijenjena</w:t>
      </w:r>
      <w:r>
        <w:rPr>
          <w:rFonts w:ascii="Calibri" w:eastAsia="Arial" w:hAnsi="Calibri" w:cs="Calibri"/>
          <w:szCs w:val="24"/>
        </w:rPr>
        <w:t xml:space="preserve"> </w:t>
      </w:r>
      <w:r w:rsidRPr="000F6069">
        <w:rPr>
          <w:rFonts w:ascii="Calibri" w:eastAsia="Arial" w:hAnsi="Calibri" w:cs="Calibri"/>
          <w:szCs w:val="24"/>
        </w:rPr>
        <w:t>vrijednost veća od 15.000,00 eura potpisuje Povjerenstvo te predlaže čelniku Naručitelja donošenje odluke o odabiru ili odluke o poništenju postupka.</w:t>
      </w:r>
    </w:p>
    <w:p w14:paraId="1A685AC7" w14:textId="77777777" w:rsidR="005322A8" w:rsidRPr="000F6069" w:rsidRDefault="005322A8" w:rsidP="005322A8">
      <w:pPr>
        <w:spacing w:after="0" w:line="240" w:lineRule="auto"/>
        <w:ind w:left="57" w:right="57"/>
        <w:jc w:val="both"/>
        <w:rPr>
          <w:rFonts w:ascii="Calibri" w:eastAsia="Arial" w:hAnsi="Calibri" w:cs="Calibri"/>
          <w:szCs w:val="24"/>
        </w:rPr>
      </w:pPr>
    </w:p>
    <w:p w14:paraId="306F458F" w14:textId="77777777" w:rsidR="005322A8" w:rsidRDefault="005322A8" w:rsidP="005322A8">
      <w:pPr>
        <w:numPr>
          <w:ilvl w:val="0"/>
          <w:numId w:val="20"/>
        </w:numPr>
        <w:spacing w:after="0" w:line="240" w:lineRule="auto"/>
        <w:ind w:left="57" w:right="57"/>
        <w:jc w:val="both"/>
        <w:rPr>
          <w:rFonts w:ascii="Calibri" w:eastAsia="Arial" w:hAnsi="Calibri" w:cs="Calibri"/>
          <w:szCs w:val="24"/>
        </w:rPr>
      </w:pPr>
      <w:r w:rsidRPr="000F6069">
        <w:rPr>
          <w:rFonts w:ascii="Calibri" w:eastAsia="Arial" w:hAnsi="Calibri" w:cs="Calibri"/>
          <w:szCs w:val="24"/>
        </w:rPr>
        <w:t>Odluka o odabiru/poništenju generira se i javno objavljuje putem EOJN RH.</w:t>
      </w:r>
    </w:p>
    <w:p w14:paraId="37CC3A71" w14:textId="77777777" w:rsidR="005322A8" w:rsidRPr="000F6069" w:rsidRDefault="005322A8" w:rsidP="005322A8">
      <w:pPr>
        <w:spacing w:after="0" w:line="240" w:lineRule="auto"/>
        <w:ind w:left="57" w:right="57"/>
        <w:jc w:val="both"/>
        <w:rPr>
          <w:rFonts w:ascii="Calibri" w:eastAsia="Arial" w:hAnsi="Calibri" w:cs="Calibri"/>
          <w:szCs w:val="24"/>
        </w:rPr>
      </w:pPr>
    </w:p>
    <w:p w14:paraId="30EAE36F" w14:textId="77777777" w:rsidR="005322A8" w:rsidRDefault="005322A8" w:rsidP="005322A8">
      <w:pPr>
        <w:numPr>
          <w:ilvl w:val="0"/>
          <w:numId w:val="20"/>
        </w:numPr>
        <w:spacing w:after="0" w:line="240" w:lineRule="auto"/>
        <w:ind w:left="57" w:right="57"/>
        <w:jc w:val="both"/>
        <w:rPr>
          <w:rFonts w:ascii="Calibri" w:eastAsia="Arial" w:hAnsi="Calibri" w:cs="Calibri"/>
          <w:szCs w:val="24"/>
        </w:rPr>
      </w:pPr>
      <w:r w:rsidRPr="000F6069">
        <w:rPr>
          <w:rFonts w:ascii="Calibri" w:eastAsia="Arial" w:hAnsi="Calibri" w:cs="Calibri"/>
          <w:szCs w:val="24"/>
        </w:rPr>
        <w:t>Prilikom objave odluke o odabiru, Naručitelj je dužan objaviti i  generirati zapisnik o pregledu i ocjeni ponuda. U slučaju da Naručitelj poništava postupak bez provođenja pregleda i ocjene ponuda, objavljuje se samo odluka o poništenju, bez pripadnog zapisnika. Svi korisnici zainteresirani za postupak jednostavne nabave bit će pravovremeno obaviješteni o objavi odluke</w:t>
      </w:r>
      <w:r>
        <w:rPr>
          <w:rFonts w:ascii="Calibri" w:eastAsia="Arial" w:hAnsi="Calibri" w:cs="Calibri"/>
          <w:szCs w:val="24"/>
        </w:rPr>
        <w:t>.</w:t>
      </w:r>
    </w:p>
    <w:p w14:paraId="3E23DFC2" w14:textId="77777777" w:rsidR="005322A8" w:rsidRPr="000F6069" w:rsidRDefault="005322A8" w:rsidP="005322A8">
      <w:pPr>
        <w:spacing w:after="0" w:line="240" w:lineRule="auto"/>
        <w:ind w:left="57" w:right="57"/>
        <w:jc w:val="both"/>
        <w:rPr>
          <w:rFonts w:ascii="Calibri" w:eastAsia="Arial" w:hAnsi="Calibri" w:cs="Calibri"/>
          <w:szCs w:val="24"/>
        </w:rPr>
      </w:pPr>
    </w:p>
    <w:p w14:paraId="014BE56E" w14:textId="77777777" w:rsidR="005322A8" w:rsidRDefault="005322A8" w:rsidP="005322A8">
      <w:pPr>
        <w:numPr>
          <w:ilvl w:val="0"/>
          <w:numId w:val="20"/>
        </w:numPr>
        <w:spacing w:after="0" w:line="240" w:lineRule="auto"/>
        <w:ind w:left="57" w:right="57"/>
        <w:jc w:val="both"/>
        <w:rPr>
          <w:rFonts w:ascii="Calibri" w:eastAsia="Arial" w:hAnsi="Calibri" w:cs="Calibri"/>
          <w:szCs w:val="24"/>
        </w:rPr>
      </w:pPr>
      <w:r w:rsidRPr="000F6069">
        <w:rPr>
          <w:rFonts w:ascii="Calibri" w:eastAsia="Arial" w:hAnsi="Calibri" w:cs="Calibri"/>
          <w:szCs w:val="24"/>
        </w:rPr>
        <w:lastRenderedPageBreak/>
        <w:t xml:space="preserve">Odluku donosi čelnik Naručitelja najkasnije u roku od </w:t>
      </w:r>
      <w:r>
        <w:rPr>
          <w:rFonts w:ascii="Calibri" w:eastAsia="Arial" w:hAnsi="Calibri" w:cs="Calibri"/>
          <w:szCs w:val="24"/>
        </w:rPr>
        <w:t>30</w:t>
      </w:r>
      <w:r w:rsidRPr="000F6069">
        <w:rPr>
          <w:rFonts w:ascii="Calibri" w:eastAsia="Arial" w:hAnsi="Calibri" w:cs="Calibri"/>
          <w:szCs w:val="24"/>
        </w:rPr>
        <w:t xml:space="preserve"> (</w:t>
      </w:r>
      <w:r>
        <w:rPr>
          <w:rFonts w:ascii="Calibri" w:eastAsia="Arial" w:hAnsi="Calibri" w:cs="Calibri"/>
          <w:szCs w:val="24"/>
        </w:rPr>
        <w:t>trideset</w:t>
      </w:r>
      <w:r w:rsidRPr="000F6069">
        <w:rPr>
          <w:rFonts w:ascii="Calibri" w:eastAsia="Arial" w:hAnsi="Calibri" w:cs="Calibri"/>
          <w:szCs w:val="24"/>
        </w:rPr>
        <w:t>) dana od dana otvaranja ponuda, osim ako nije drugačije određeno pozivom na dostavu ponuda.</w:t>
      </w:r>
    </w:p>
    <w:p w14:paraId="57AD592B" w14:textId="77777777" w:rsidR="005322A8" w:rsidRPr="000F6069" w:rsidRDefault="005322A8" w:rsidP="005322A8">
      <w:pPr>
        <w:spacing w:after="0" w:line="240" w:lineRule="auto"/>
        <w:ind w:left="57" w:right="57"/>
        <w:jc w:val="both"/>
        <w:rPr>
          <w:rFonts w:ascii="Calibri" w:eastAsia="Arial" w:hAnsi="Calibri" w:cs="Calibri"/>
          <w:szCs w:val="24"/>
        </w:rPr>
      </w:pPr>
    </w:p>
    <w:p w14:paraId="3042A6E8" w14:textId="77777777" w:rsidR="005322A8" w:rsidRPr="000F6069" w:rsidRDefault="005322A8" w:rsidP="005322A8">
      <w:pPr>
        <w:numPr>
          <w:ilvl w:val="0"/>
          <w:numId w:val="20"/>
        </w:numPr>
        <w:spacing w:after="0" w:line="240" w:lineRule="auto"/>
        <w:ind w:left="57" w:right="57"/>
        <w:jc w:val="both"/>
        <w:rPr>
          <w:rFonts w:ascii="Calibri" w:eastAsia="Arial" w:hAnsi="Calibri" w:cs="Calibri"/>
          <w:szCs w:val="24"/>
        </w:rPr>
      </w:pPr>
      <w:r w:rsidRPr="000F6069">
        <w:rPr>
          <w:rFonts w:ascii="Calibri" w:eastAsia="Arial" w:hAnsi="Calibri" w:cs="Calibri"/>
          <w:szCs w:val="24"/>
        </w:rPr>
        <w:t>Odluka postaje izvršna:</w:t>
      </w:r>
    </w:p>
    <w:p w14:paraId="0809E0E3" w14:textId="77777777" w:rsidR="005322A8" w:rsidRPr="000F6069" w:rsidRDefault="005322A8" w:rsidP="00D03BBB">
      <w:pPr>
        <w:numPr>
          <w:ilvl w:val="0"/>
          <w:numId w:val="30"/>
        </w:numPr>
        <w:spacing w:after="0" w:line="240" w:lineRule="auto"/>
        <w:ind w:left="924" w:right="57" w:hanging="357"/>
        <w:jc w:val="both"/>
        <w:rPr>
          <w:rFonts w:ascii="Calibri" w:eastAsia="Arial" w:hAnsi="Calibri" w:cs="Calibri"/>
          <w:szCs w:val="24"/>
        </w:rPr>
      </w:pPr>
      <w:r w:rsidRPr="000F6069">
        <w:rPr>
          <w:rFonts w:ascii="Calibri" w:eastAsia="Arial" w:hAnsi="Calibri" w:cs="Calibri"/>
          <w:szCs w:val="24"/>
        </w:rPr>
        <w:t>objavom Odluke o odabiru u slučaju da je pristigla samo jedna ponuda, odnosno objavom Odluke o poništenju kada nije pristigla niti jedna ponuda,</w:t>
      </w:r>
    </w:p>
    <w:p w14:paraId="7E050654" w14:textId="77777777" w:rsidR="005322A8" w:rsidRPr="000F6069" w:rsidRDefault="005322A8" w:rsidP="00D03BBB">
      <w:pPr>
        <w:numPr>
          <w:ilvl w:val="0"/>
          <w:numId w:val="30"/>
        </w:numPr>
        <w:spacing w:after="0" w:line="240" w:lineRule="auto"/>
        <w:ind w:left="924" w:right="57" w:hanging="357"/>
        <w:jc w:val="both"/>
        <w:rPr>
          <w:rFonts w:ascii="Calibri" w:eastAsia="Arial" w:hAnsi="Calibri" w:cs="Calibri"/>
          <w:szCs w:val="24"/>
        </w:rPr>
      </w:pPr>
      <w:r w:rsidRPr="000F6069">
        <w:rPr>
          <w:rFonts w:ascii="Calibri" w:eastAsia="Arial" w:hAnsi="Calibri" w:cs="Calibri"/>
          <w:szCs w:val="24"/>
        </w:rPr>
        <w:t>istekom roka za prigovor, ako prigovor nije izjavljen,</w:t>
      </w:r>
    </w:p>
    <w:p w14:paraId="21D0C89E" w14:textId="77777777" w:rsidR="005322A8" w:rsidRDefault="005322A8" w:rsidP="00D03BBB">
      <w:pPr>
        <w:numPr>
          <w:ilvl w:val="0"/>
          <w:numId w:val="30"/>
        </w:numPr>
        <w:spacing w:after="0" w:line="240" w:lineRule="auto"/>
        <w:ind w:left="924" w:right="57" w:hanging="357"/>
        <w:jc w:val="both"/>
        <w:rPr>
          <w:rFonts w:ascii="Calibri" w:eastAsia="Arial" w:hAnsi="Calibri" w:cs="Calibri"/>
          <w:szCs w:val="24"/>
        </w:rPr>
      </w:pPr>
      <w:r w:rsidRPr="000F6069">
        <w:rPr>
          <w:rFonts w:ascii="Calibri" w:eastAsia="Arial" w:hAnsi="Calibri" w:cs="Calibri"/>
          <w:szCs w:val="24"/>
        </w:rPr>
        <w:t>dostavom odluke o prigovoru čelnika Naručitelja kojom se prigovor odbacuje, odbija ili se obustavlja postupak, ako je na Odluku izjavljen prigovor.</w:t>
      </w:r>
    </w:p>
    <w:p w14:paraId="61AD11DD" w14:textId="77777777" w:rsidR="005322A8" w:rsidRPr="000F6069" w:rsidRDefault="005322A8" w:rsidP="005322A8">
      <w:pPr>
        <w:spacing w:after="0" w:line="240" w:lineRule="auto"/>
        <w:ind w:left="57" w:right="57"/>
        <w:jc w:val="both"/>
        <w:rPr>
          <w:rFonts w:ascii="Calibri" w:eastAsia="Arial" w:hAnsi="Calibri" w:cs="Calibri"/>
          <w:szCs w:val="24"/>
        </w:rPr>
      </w:pPr>
    </w:p>
    <w:p w14:paraId="47933B87" w14:textId="77777777" w:rsidR="005322A8" w:rsidRPr="00F7129A" w:rsidRDefault="005322A8" w:rsidP="005322A8">
      <w:pPr>
        <w:numPr>
          <w:ilvl w:val="0"/>
          <w:numId w:val="20"/>
        </w:numPr>
        <w:spacing w:after="0" w:line="240" w:lineRule="auto"/>
        <w:ind w:left="57" w:right="57"/>
        <w:jc w:val="both"/>
        <w:rPr>
          <w:rFonts w:ascii="Calibri" w:eastAsia="Arial" w:hAnsi="Calibri" w:cs="Calibri"/>
          <w:szCs w:val="24"/>
        </w:rPr>
      </w:pPr>
      <w:r w:rsidRPr="000F6069">
        <w:rPr>
          <w:rFonts w:ascii="Calibri" w:eastAsia="Arial" w:hAnsi="Calibri" w:cs="Calibri"/>
          <w:szCs w:val="24"/>
        </w:rPr>
        <w:t>Naručitelj će poništiti postupak nabave</w:t>
      </w:r>
      <w:r w:rsidRPr="00F7129A">
        <w:rPr>
          <w:rFonts w:ascii="Calibri" w:eastAsia="Arial" w:hAnsi="Calibri" w:cs="Calibri"/>
          <w:szCs w:val="24"/>
        </w:rPr>
        <w:t xml:space="preserve"> u slučaju:</w:t>
      </w:r>
    </w:p>
    <w:p w14:paraId="765F87A0" w14:textId="77777777" w:rsidR="005322A8" w:rsidRPr="00F7129A" w:rsidRDefault="005322A8" w:rsidP="00D03BBB">
      <w:pPr>
        <w:numPr>
          <w:ilvl w:val="0"/>
          <w:numId w:val="21"/>
        </w:numPr>
        <w:spacing w:after="0" w:line="240" w:lineRule="auto"/>
        <w:ind w:left="567" w:right="57" w:hanging="357"/>
        <w:jc w:val="both"/>
        <w:rPr>
          <w:rFonts w:ascii="Calibri" w:eastAsia="Arial" w:hAnsi="Calibri" w:cs="Calibri"/>
          <w:szCs w:val="24"/>
        </w:rPr>
      </w:pPr>
      <w:r w:rsidRPr="00F7129A">
        <w:rPr>
          <w:rFonts w:ascii="Calibri" w:eastAsia="Arial" w:hAnsi="Calibri" w:cs="Calibri"/>
          <w:szCs w:val="24"/>
        </w:rPr>
        <w:t>ako ne dobije niti jednu ponudu,</w:t>
      </w:r>
    </w:p>
    <w:p w14:paraId="49E3004F" w14:textId="77777777" w:rsidR="005322A8" w:rsidRPr="00F7129A" w:rsidRDefault="005322A8" w:rsidP="00D03BBB">
      <w:pPr>
        <w:numPr>
          <w:ilvl w:val="0"/>
          <w:numId w:val="21"/>
        </w:numPr>
        <w:spacing w:after="0" w:line="240" w:lineRule="auto"/>
        <w:ind w:left="567" w:right="57" w:hanging="357"/>
        <w:jc w:val="both"/>
        <w:rPr>
          <w:rFonts w:ascii="Calibri" w:eastAsia="Arial" w:hAnsi="Calibri" w:cs="Calibri"/>
          <w:szCs w:val="24"/>
        </w:rPr>
      </w:pPr>
      <w:r w:rsidRPr="00F7129A">
        <w:rPr>
          <w:rFonts w:ascii="Calibri" w:eastAsia="Arial" w:hAnsi="Calibri" w:cs="Calibri"/>
          <w:szCs w:val="24"/>
        </w:rPr>
        <w:t>ako su sve pristigle ponude nevažeće,</w:t>
      </w:r>
    </w:p>
    <w:p w14:paraId="248FA1DB" w14:textId="77777777" w:rsidR="005322A8" w:rsidRPr="00F7129A" w:rsidRDefault="005322A8" w:rsidP="00D03BBB">
      <w:pPr>
        <w:numPr>
          <w:ilvl w:val="0"/>
          <w:numId w:val="21"/>
        </w:numPr>
        <w:spacing w:after="0" w:line="240" w:lineRule="auto"/>
        <w:ind w:left="567" w:right="57" w:hanging="357"/>
        <w:jc w:val="both"/>
        <w:rPr>
          <w:rFonts w:ascii="Calibri" w:eastAsia="Arial" w:hAnsi="Calibri" w:cs="Calibri"/>
          <w:szCs w:val="24"/>
        </w:rPr>
      </w:pPr>
      <w:r w:rsidRPr="00F7129A">
        <w:rPr>
          <w:rFonts w:ascii="Calibri" w:eastAsia="Arial" w:hAnsi="Calibri" w:cs="Calibri"/>
          <w:szCs w:val="24"/>
        </w:rPr>
        <w:t>ako je cijena najbolje ocijenjene ponude veća od planiranih sredstava za nabavu, osim ako se Naručitelj obveže osigurati nedostajuća sredstva,</w:t>
      </w:r>
    </w:p>
    <w:p w14:paraId="35410927" w14:textId="77777777" w:rsidR="005322A8" w:rsidRPr="00F7129A" w:rsidRDefault="005322A8" w:rsidP="00D03BBB">
      <w:pPr>
        <w:numPr>
          <w:ilvl w:val="0"/>
          <w:numId w:val="21"/>
        </w:numPr>
        <w:spacing w:after="0" w:line="240" w:lineRule="auto"/>
        <w:ind w:left="567" w:right="57" w:hanging="357"/>
        <w:jc w:val="both"/>
        <w:rPr>
          <w:rFonts w:ascii="Calibri" w:eastAsia="Arial" w:hAnsi="Calibri" w:cs="Calibri"/>
          <w:szCs w:val="24"/>
        </w:rPr>
      </w:pPr>
      <w:r w:rsidRPr="00F7129A">
        <w:rPr>
          <w:rFonts w:ascii="Calibri" w:eastAsia="Arial" w:hAnsi="Calibri" w:cs="Calibri"/>
          <w:szCs w:val="24"/>
        </w:rPr>
        <w:t xml:space="preserve">ako je proveden postupak jednostavne nabave iz </w:t>
      </w:r>
      <w:r w:rsidRPr="009350DE">
        <w:rPr>
          <w:rFonts w:ascii="Calibri" w:eastAsia="Arial" w:hAnsi="Calibri" w:cs="Calibri"/>
          <w:szCs w:val="24"/>
        </w:rPr>
        <w:t>članka 9. stavka 1. točke</w:t>
      </w:r>
      <w:r w:rsidRPr="00F7129A">
        <w:rPr>
          <w:rFonts w:ascii="Calibri" w:eastAsia="Arial" w:hAnsi="Calibri" w:cs="Calibri"/>
          <w:szCs w:val="24"/>
        </w:rPr>
        <w:t xml:space="preserve"> a) a cijena najpovoljnije ponude prelazi iznos za koji je potrebno provesti postupak javne objave u modulu jednostavne nabave EOJN RH,</w:t>
      </w:r>
    </w:p>
    <w:p w14:paraId="1B08F8A8" w14:textId="77777777" w:rsidR="005322A8" w:rsidRPr="00F7129A" w:rsidRDefault="005322A8" w:rsidP="00D03BBB">
      <w:pPr>
        <w:numPr>
          <w:ilvl w:val="0"/>
          <w:numId w:val="21"/>
        </w:numPr>
        <w:spacing w:after="0" w:line="240" w:lineRule="auto"/>
        <w:ind w:left="567" w:right="57" w:hanging="357"/>
        <w:jc w:val="both"/>
        <w:rPr>
          <w:rFonts w:ascii="Calibri" w:eastAsia="Arial" w:hAnsi="Calibri" w:cs="Calibri"/>
          <w:szCs w:val="24"/>
        </w:rPr>
      </w:pPr>
      <w:r w:rsidRPr="00F7129A">
        <w:rPr>
          <w:rFonts w:ascii="Calibri" w:eastAsia="Arial" w:hAnsi="Calibri" w:cs="Calibri"/>
          <w:szCs w:val="24"/>
        </w:rPr>
        <w:t>ako cijena najpovoljnije ponude prelazi iznos za koji je potrebno provesti postupak javne nabave,</w:t>
      </w:r>
    </w:p>
    <w:p w14:paraId="4238168E" w14:textId="77777777" w:rsidR="005322A8" w:rsidRPr="00F7129A" w:rsidRDefault="005322A8" w:rsidP="00D03BBB">
      <w:pPr>
        <w:numPr>
          <w:ilvl w:val="0"/>
          <w:numId w:val="21"/>
        </w:numPr>
        <w:spacing w:after="0" w:line="240" w:lineRule="auto"/>
        <w:ind w:left="567" w:right="57" w:hanging="357"/>
        <w:jc w:val="both"/>
        <w:rPr>
          <w:rFonts w:ascii="Calibri" w:eastAsia="Arial" w:hAnsi="Calibri" w:cs="Calibri"/>
          <w:szCs w:val="24"/>
        </w:rPr>
      </w:pPr>
      <w:r w:rsidRPr="00F7129A">
        <w:rPr>
          <w:rFonts w:ascii="Calibri" w:eastAsia="Arial" w:hAnsi="Calibri" w:cs="Calibri"/>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p>
    <w:p w14:paraId="7CC61109" w14:textId="77777777" w:rsidR="005322A8" w:rsidRPr="00F7129A" w:rsidRDefault="005322A8" w:rsidP="00D03BBB">
      <w:pPr>
        <w:numPr>
          <w:ilvl w:val="0"/>
          <w:numId w:val="21"/>
        </w:numPr>
        <w:spacing w:after="0" w:line="240" w:lineRule="auto"/>
        <w:ind w:left="567" w:right="57" w:hanging="357"/>
        <w:jc w:val="both"/>
        <w:rPr>
          <w:rFonts w:ascii="Calibri" w:eastAsia="Arial" w:hAnsi="Calibri" w:cs="Calibri"/>
          <w:szCs w:val="24"/>
        </w:rPr>
      </w:pPr>
      <w:r w:rsidRPr="00F7129A">
        <w:rPr>
          <w:rFonts w:ascii="Calibri" w:eastAsia="Arial" w:hAnsi="Calibri" w:cs="Calibri"/>
          <w:szCs w:val="24"/>
        </w:rPr>
        <w:t>ako prestane potreba za predmetnom nabavom.</w:t>
      </w:r>
    </w:p>
    <w:p w14:paraId="55888319" w14:textId="77777777" w:rsidR="005322A8" w:rsidRPr="00F7129A" w:rsidRDefault="005322A8" w:rsidP="00D03BBB">
      <w:pPr>
        <w:spacing w:after="0" w:line="240" w:lineRule="auto"/>
        <w:ind w:left="567" w:right="57"/>
        <w:jc w:val="both"/>
        <w:rPr>
          <w:rFonts w:ascii="Calibri" w:eastAsia="Arial" w:hAnsi="Calibri" w:cs="Calibri"/>
          <w:szCs w:val="24"/>
        </w:rPr>
      </w:pPr>
    </w:p>
    <w:p w14:paraId="711A4799" w14:textId="77777777" w:rsidR="005322A8" w:rsidRPr="00D03BBB" w:rsidRDefault="005322A8" w:rsidP="00D03BBB">
      <w:pPr>
        <w:pStyle w:val="Naslov1"/>
        <w:spacing w:before="0" w:line="240" w:lineRule="auto"/>
        <w:ind w:left="57" w:right="57"/>
        <w:jc w:val="center"/>
        <w:rPr>
          <w:rFonts w:ascii="Calibri" w:hAnsi="Calibri"/>
          <w:bCs/>
          <w:color w:val="auto"/>
          <w:sz w:val="24"/>
          <w:szCs w:val="24"/>
        </w:rPr>
      </w:pPr>
      <w:r w:rsidRPr="00D03BBB">
        <w:rPr>
          <w:rFonts w:ascii="Calibri" w:eastAsia="Calibri" w:hAnsi="Calibri"/>
          <w:bCs/>
          <w:sz w:val="24"/>
          <w:szCs w:val="24"/>
        </w:rPr>
        <w:t>ZAHTJEV ZA UVID U DOKUMENTACIJU</w:t>
      </w:r>
    </w:p>
    <w:p w14:paraId="1839998B" w14:textId="77777777" w:rsidR="005322A8" w:rsidRPr="00F7129A" w:rsidRDefault="005322A8" w:rsidP="00D03BBB">
      <w:pPr>
        <w:pStyle w:val="Naslov1"/>
        <w:spacing w:before="0" w:line="240" w:lineRule="auto"/>
        <w:ind w:left="57" w:right="57"/>
        <w:jc w:val="center"/>
        <w:rPr>
          <w:rFonts w:ascii="Calibri" w:hAnsi="Calibri"/>
          <w:b w:val="0"/>
          <w:color w:val="auto"/>
          <w:sz w:val="24"/>
          <w:szCs w:val="24"/>
        </w:rPr>
      </w:pPr>
      <w:r w:rsidRPr="00D03BBB">
        <w:rPr>
          <w:rFonts w:ascii="Calibri" w:eastAsia="Calibri" w:hAnsi="Calibri"/>
          <w:bCs/>
          <w:sz w:val="24"/>
          <w:szCs w:val="24"/>
        </w:rPr>
        <w:t>Članak 19</w:t>
      </w:r>
      <w:r w:rsidRPr="00F7129A">
        <w:rPr>
          <w:rFonts w:ascii="Calibri" w:hAnsi="Calibri"/>
          <w:b w:val="0"/>
          <w:sz w:val="24"/>
          <w:szCs w:val="24"/>
        </w:rPr>
        <w:t>.</w:t>
      </w:r>
    </w:p>
    <w:p w14:paraId="74C41EC4" w14:textId="77777777" w:rsidR="005322A8" w:rsidRPr="00F7129A" w:rsidRDefault="005322A8" w:rsidP="005322A8">
      <w:pPr>
        <w:spacing w:after="0" w:line="240" w:lineRule="auto"/>
        <w:ind w:left="57" w:right="57"/>
        <w:jc w:val="both"/>
        <w:rPr>
          <w:rFonts w:ascii="Calibri" w:hAnsi="Calibri" w:cs="Calibri"/>
          <w:szCs w:val="24"/>
        </w:rPr>
      </w:pPr>
    </w:p>
    <w:p w14:paraId="22DD4B07" w14:textId="77777777" w:rsidR="005322A8" w:rsidRPr="00F7129A" w:rsidRDefault="005322A8" w:rsidP="005322A8">
      <w:pPr>
        <w:numPr>
          <w:ilvl w:val="0"/>
          <w:numId w:val="31"/>
        </w:numPr>
        <w:spacing w:after="0" w:line="240" w:lineRule="auto"/>
        <w:ind w:left="57" w:right="57"/>
        <w:jc w:val="both"/>
        <w:rPr>
          <w:rFonts w:ascii="Calibri" w:hAnsi="Calibri" w:cs="Calibri"/>
          <w:szCs w:val="24"/>
        </w:rPr>
      </w:pPr>
      <w:r w:rsidRPr="00F7129A">
        <w:rPr>
          <w:rFonts w:ascii="Calibri" w:hAnsi="Calibri" w:cs="Calibri"/>
          <w:szCs w:val="24"/>
        </w:rPr>
        <w:t>Nakon dostave Odluke o odabiru ili poništenju, na zahtjev ponuditelja zaprimljen najkasnije dan prije isteka roka za prigovor, Naručitelj je obvezan najkasnije idući radni dan do 15:00 sati omogućiti uvid u cjelokupnu dokumentaciju dotičnog postupka putem EOJN-a,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kibernetičkoj sigurnosti, kao ni u one dijelove ponuda koji sadrže podatke čije bi otkrivanje moglo predstavljati prijetnju sa stajališta kibernetičke sigurnosti.</w:t>
      </w:r>
    </w:p>
    <w:p w14:paraId="1E940EE8" w14:textId="77777777" w:rsidR="005322A8" w:rsidRDefault="005322A8" w:rsidP="005322A8">
      <w:pPr>
        <w:spacing w:after="0" w:line="240" w:lineRule="auto"/>
        <w:ind w:left="57" w:right="57"/>
        <w:jc w:val="both"/>
        <w:rPr>
          <w:rFonts w:ascii="Calibri" w:hAnsi="Calibri" w:cs="Calibri"/>
          <w:szCs w:val="24"/>
        </w:rPr>
      </w:pPr>
    </w:p>
    <w:p w14:paraId="310C9913" w14:textId="3B281317" w:rsidR="005322A8" w:rsidRPr="00F7129A" w:rsidRDefault="005322A8" w:rsidP="00D03BBB">
      <w:pPr>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PRAVNA ZAŠTITA</w:t>
      </w:r>
    </w:p>
    <w:p w14:paraId="4B59299F" w14:textId="77777777" w:rsidR="005322A8" w:rsidRDefault="005322A8" w:rsidP="00D03BBB">
      <w:pPr>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 xml:space="preserve">Članak </w:t>
      </w:r>
      <w:r>
        <w:rPr>
          <w:rStyle w:val="Naglaeno"/>
          <w:rFonts w:ascii="Calibri" w:hAnsi="Calibri" w:cs="Calibri"/>
          <w:szCs w:val="24"/>
        </w:rPr>
        <w:t>20</w:t>
      </w:r>
      <w:r w:rsidRPr="00F7129A">
        <w:rPr>
          <w:rStyle w:val="Naglaeno"/>
          <w:rFonts w:ascii="Calibri" w:hAnsi="Calibri" w:cs="Calibri"/>
          <w:szCs w:val="24"/>
        </w:rPr>
        <w:t>.</w:t>
      </w:r>
    </w:p>
    <w:p w14:paraId="369E89AF" w14:textId="77777777" w:rsidR="005322A8" w:rsidRPr="00F7129A" w:rsidRDefault="005322A8" w:rsidP="005322A8">
      <w:pPr>
        <w:spacing w:after="0" w:line="240" w:lineRule="auto"/>
        <w:ind w:left="57" w:right="57"/>
        <w:jc w:val="both"/>
        <w:rPr>
          <w:rStyle w:val="Naglaeno"/>
          <w:rFonts w:ascii="Calibri" w:hAnsi="Calibri" w:cs="Calibri"/>
          <w:szCs w:val="24"/>
        </w:rPr>
      </w:pPr>
    </w:p>
    <w:p w14:paraId="7B14DF01" w14:textId="77777777" w:rsidR="005322A8" w:rsidRDefault="005322A8" w:rsidP="005322A8">
      <w:pPr>
        <w:numPr>
          <w:ilvl w:val="0"/>
          <w:numId w:val="22"/>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 xml:space="preserve">Na Odluku u postupku jednostavne nabave čija je procijenjena vrijednost veća od 15.000,00 eura dopušteno je podnijeti prigovor u pisanom obliku čelniku Naručitelja. </w:t>
      </w:r>
    </w:p>
    <w:p w14:paraId="6ABC20CC" w14:textId="77777777" w:rsidR="005322A8" w:rsidRPr="00F7129A" w:rsidRDefault="005322A8" w:rsidP="005322A8">
      <w:pPr>
        <w:spacing w:after="0" w:line="240" w:lineRule="auto"/>
        <w:ind w:left="57" w:right="57"/>
        <w:jc w:val="both"/>
        <w:rPr>
          <w:rFonts w:ascii="Calibri" w:eastAsia="Arial" w:hAnsi="Calibri" w:cs="Calibri"/>
          <w:szCs w:val="24"/>
        </w:rPr>
      </w:pPr>
    </w:p>
    <w:p w14:paraId="4E4320A1" w14:textId="77777777" w:rsidR="005322A8" w:rsidRDefault="005322A8" w:rsidP="005322A8">
      <w:pPr>
        <w:numPr>
          <w:ilvl w:val="0"/>
          <w:numId w:val="22"/>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Pravo na prigovor ima svaki gospodarski subjekt koji ima ili je imao pravni interes za dobivanje određenog ugovora o jednostavnoj nabavi ili projektnog natječaja i koji je pretrpio ili bi mogao pretrpjeti štetu od navodnoga kršenja subjektivnih prava.</w:t>
      </w:r>
    </w:p>
    <w:p w14:paraId="00479742" w14:textId="77777777" w:rsidR="005322A8" w:rsidRPr="00F7129A" w:rsidRDefault="005322A8" w:rsidP="005322A8">
      <w:pPr>
        <w:spacing w:after="0" w:line="240" w:lineRule="auto"/>
        <w:ind w:left="57" w:right="57"/>
        <w:jc w:val="both"/>
        <w:rPr>
          <w:rFonts w:ascii="Calibri" w:eastAsia="Arial" w:hAnsi="Calibri" w:cs="Calibri"/>
          <w:szCs w:val="24"/>
        </w:rPr>
      </w:pPr>
    </w:p>
    <w:p w14:paraId="55827F7D" w14:textId="77777777" w:rsidR="005322A8" w:rsidRPr="00CE2A63" w:rsidRDefault="005322A8" w:rsidP="005322A8">
      <w:pPr>
        <w:numPr>
          <w:ilvl w:val="0"/>
          <w:numId w:val="22"/>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 xml:space="preserve">Prigovor se izjavljuje </w:t>
      </w:r>
      <w:r w:rsidRPr="00CE2A63">
        <w:rPr>
          <w:rFonts w:ascii="Calibri" w:eastAsia="Arial" w:hAnsi="Calibri" w:cs="Calibri"/>
          <w:szCs w:val="24"/>
        </w:rPr>
        <w:t>čelniku Naručitelja elektroničkim sredstvima komunikacije putem modula jednostavne nabave u EOJN RH .</w:t>
      </w:r>
    </w:p>
    <w:p w14:paraId="0A61C751" w14:textId="77777777" w:rsidR="005322A8" w:rsidRPr="00F924E0" w:rsidRDefault="005322A8" w:rsidP="005322A8">
      <w:pPr>
        <w:spacing w:after="0" w:line="240" w:lineRule="auto"/>
        <w:ind w:left="57" w:right="57"/>
        <w:jc w:val="both"/>
        <w:rPr>
          <w:rFonts w:ascii="Calibri" w:eastAsia="Arial" w:hAnsi="Calibri" w:cs="Calibri"/>
          <w:szCs w:val="24"/>
        </w:rPr>
      </w:pPr>
    </w:p>
    <w:p w14:paraId="64281550" w14:textId="77777777" w:rsidR="005322A8" w:rsidRDefault="005322A8" w:rsidP="005322A8">
      <w:pPr>
        <w:numPr>
          <w:ilvl w:val="0"/>
          <w:numId w:val="22"/>
        </w:numPr>
        <w:spacing w:after="0" w:line="240" w:lineRule="auto"/>
        <w:ind w:left="57" w:right="57"/>
        <w:jc w:val="both"/>
        <w:rPr>
          <w:rFonts w:ascii="Calibri" w:eastAsia="Arial" w:hAnsi="Calibri" w:cs="Calibri"/>
          <w:szCs w:val="24"/>
        </w:rPr>
      </w:pPr>
      <w:r w:rsidRPr="00F924E0">
        <w:rPr>
          <w:rFonts w:ascii="Calibri" w:eastAsia="Arial" w:hAnsi="Calibri" w:cs="Calibri"/>
          <w:szCs w:val="24"/>
        </w:rPr>
        <w:t>Prigovor se podnosi u roku od 3 (tri) radna dana od dana dostave odluke o odabiru.</w:t>
      </w:r>
    </w:p>
    <w:p w14:paraId="70C68250" w14:textId="77777777" w:rsidR="005322A8" w:rsidRDefault="005322A8" w:rsidP="005322A8">
      <w:pPr>
        <w:pStyle w:val="Odlomakpopisa"/>
        <w:spacing w:after="0" w:line="240" w:lineRule="auto"/>
        <w:ind w:left="57" w:right="57"/>
        <w:jc w:val="both"/>
        <w:rPr>
          <w:rFonts w:ascii="Calibri" w:eastAsia="Arial" w:hAnsi="Calibri" w:cs="Calibri"/>
          <w:szCs w:val="24"/>
        </w:rPr>
      </w:pPr>
    </w:p>
    <w:p w14:paraId="0A82389E" w14:textId="77777777" w:rsidR="005322A8" w:rsidRDefault="005322A8" w:rsidP="005322A8">
      <w:pPr>
        <w:numPr>
          <w:ilvl w:val="0"/>
          <w:numId w:val="22"/>
        </w:numPr>
        <w:spacing w:after="0" w:line="240" w:lineRule="auto"/>
        <w:ind w:left="57" w:right="57"/>
        <w:jc w:val="both"/>
        <w:rPr>
          <w:rFonts w:ascii="Calibri" w:eastAsia="Arial" w:hAnsi="Calibri" w:cs="Calibri"/>
          <w:szCs w:val="24"/>
        </w:rPr>
      </w:pPr>
      <w:r w:rsidRPr="00F924E0">
        <w:rPr>
          <w:rFonts w:ascii="Calibri" w:eastAsia="Arial" w:hAnsi="Calibri" w:cs="Calibri"/>
          <w:szCs w:val="24"/>
        </w:rPr>
        <w:t xml:space="preserve">Rok za podnošenje prigovora računa se od dana objave odluke o odabiru. </w:t>
      </w:r>
    </w:p>
    <w:p w14:paraId="40C2BB1F" w14:textId="77777777" w:rsidR="005322A8" w:rsidRDefault="005322A8" w:rsidP="005322A8">
      <w:pPr>
        <w:pStyle w:val="Odlomakpopisa"/>
        <w:spacing w:after="0" w:line="240" w:lineRule="auto"/>
        <w:ind w:left="57" w:right="57"/>
        <w:jc w:val="both"/>
        <w:rPr>
          <w:rFonts w:ascii="Calibri" w:eastAsia="Arial" w:hAnsi="Calibri" w:cs="Calibri"/>
          <w:szCs w:val="24"/>
        </w:rPr>
      </w:pPr>
    </w:p>
    <w:p w14:paraId="0991772C" w14:textId="77777777" w:rsidR="005322A8" w:rsidRPr="00F924E0" w:rsidRDefault="005322A8" w:rsidP="005322A8">
      <w:pPr>
        <w:numPr>
          <w:ilvl w:val="0"/>
          <w:numId w:val="22"/>
        </w:numPr>
        <w:spacing w:after="0" w:line="240" w:lineRule="auto"/>
        <w:ind w:left="57" w:right="57"/>
        <w:jc w:val="both"/>
        <w:rPr>
          <w:rFonts w:ascii="Calibri" w:eastAsia="Arial" w:hAnsi="Calibri" w:cs="Calibri"/>
          <w:szCs w:val="24"/>
        </w:rPr>
      </w:pPr>
      <w:r w:rsidRPr="00F924E0">
        <w:rPr>
          <w:rFonts w:ascii="Calibri" w:eastAsia="Arial" w:hAnsi="Calibri" w:cs="Calibri"/>
          <w:szCs w:val="24"/>
        </w:rPr>
        <w:t xml:space="preserve">Prigovor mora sadržavati najmanje: podatke o gospodarskom subjektu koji podnosi prigovor, oznaku postupka jednostavne nabave, radnju Naručitelja na koju se prigovor odnosi, razloge prigovora i obrazloženje, prijedlog načina otklanjanja navodne nepravilnosti.   </w:t>
      </w:r>
    </w:p>
    <w:p w14:paraId="2C957D78" w14:textId="77777777" w:rsidR="005322A8" w:rsidRDefault="005322A8" w:rsidP="005322A8">
      <w:pPr>
        <w:pStyle w:val="Odlomakpopisa"/>
        <w:spacing w:after="0" w:line="240" w:lineRule="auto"/>
        <w:ind w:left="57" w:right="57"/>
        <w:jc w:val="both"/>
        <w:rPr>
          <w:rFonts w:ascii="Calibri" w:eastAsia="Arial" w:hAnsi="Calibri" w:cs="Calibri"/>
          <w:szCs w:val="24"/>
          <w:highlight w:val="yellow"/>
        </w:rPr>
      </w:pPr>
    </w:p>
    <w:p w14:paraId="7DFB3E0E" w14:textId="77777777" w:rsidR="005322A8" w:rsidRPr="00F7129A" w:rsidRDefault="005322A8" w:rsidP="00D03BBB">
      <w:pPr>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 xml:space="preserve">Članak </w:t>
      </w:r>
      <w:r>
        <w:rPr>
          <w:rStyle w:val="Naglaeno"/>
          <w:rFonts w:ascii="Calibri" w:hAnsi="Calibri" w:cs="Calibri"/>
          <w:szCs w:val="24"/>
        </w:rPr>
        <w:t>21</w:t>
      </w:r>
      <w:r w:rsidRPr="00F7129A">
        <w:rPr>
          <w:rStyle w:val="Naglaeno"/>
          <w:rFonts w:ascii="Calibri" w:hAnsi="Calibri" w:cs="Calibri"/>
          <w:szCs w:val="24"/>
        </w:rPr>
        <w:t>.</w:t>
      </w:r>
    </w:p>
    <w:p w14:paraId="2A889AA5" w14:textId="77777777" w:rsidR="005322A8" w:rsidRDefault="005322A8" w:rsidP="005322A8">
      <w:pPr>
        <w:numPr>
          <w:ilvl w:val="0"/>
          <w:numId w:val="23"/>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Podnositelj prigovora može odustati od prigovora sve do otpreme odluke o prigovoru.</w:t>
      </w:r>
    </w:p>
    <w:p w14:paraId="55A173A6" w14:textId="77777777" w:rsidR="005322A8" w:rsidRPr="00F7129A" w:rsidRDefault="005322A8" w:rsidP="005322A8">
      <w:pPr>
        <w:spacing w:after="0" w:line="240" w:lineRule="auto"/>
        <w:ind w:left="57" w:right="57"/>
        <w:jc w:val="both"/>
        <w:rPr>
          <w:rFonts w:ascii="Calibri" w:eastAsia="Arial" w:hAnsi="Calibri" w:cs="Calibri"/>
          <w:szCs w:val="24"/>
        </w:rPr>
      </w:pPr>
    </w:p>
    <w:p w14:paraId="2DDE7AA0" w14:textId="77777777" w:rsidR="005322A8" w:rsidRDefault="005322A8" w:rsidP="005322A8">
      <w:pPr>
        <w:numPr>
          <w:ilvl w:val="0"/>
          <w:numId w:val="23"/>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Odustanak od prigovora ne može se opozvati.</w:t>
      </w:r>
    </w:p>
    <w:p w14:paraId="4B13255D" w14:textId="77777777" w:rsidR="005322A8" w:rsidRPr="00F7129A" w:rsidRDefault="005322A8" w:rsidP="005322A8">
      <w:pPr>
        <w:spacing w:after="0" w:line="240" w:lineRule="auto"/>
        <w:ind w:left="57" w:right="57"/>
        <w:jc w:val="both"/>
        <w:rPr>
          <w:rFonts w:ascii="Calibri" w:eastAsia="Arial" w:hAnsi="Calibri" w:cs="Calibri"/>
          <w:szCs w:val="24"/>
        </w:rPr>
      </w:pPr>
    </w:p>
    <w:p w14:paraId="388D4770" w14:textId="77777777" w:rsidR="005322A8" w:rsidRPr="00F7129A" w:rsidRDefault="005322A8" w:rsidP="005322A8">
      <w:pPr>
        <w:numPr>
          <w:ilvl w:val="0"/>
          <w:numId w:val="23"/>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Ako podnositelj prigovora odustane od prigovora, odgovorna osoba Naručitelja će obustaviti postupak.</w:t>
      </w:r>
    </w:p>
    <w:p w14:paraId="1EFA67AF" w14:textId="77777777" w:rsidR="005322A8" w:rsidRPr="00F7129A" w:rsidRDefault="005322A8" w:rsidP="005322A8">
      <w:pPr>
        <w:spacing w:after="0" w:line="240" w:lineRule="auto"/>
        <w:ind w:left="57" w:right="57"/>
        <w:jc w:val="both"/>
        <w:rPr>
          <w:rFonts w:ascii="Calibri" w:eastAsia="Arial" w:hAnsi="Calibri" w:cs="Calibri"/>
          <w:szCs w:val="24"/>
        </w:rPr>
      </w:pPr>
    </w:p>
    <w:p w14:paraId="07686FCE" w14:textId="77777777" w:rsidR="005322A8" w:rsidRDefault="005322A8" w:rsidP="00D03BBB">
      <w:pPr>
        <w:spacing w:after="0" w:line="240" w:lineRule="auto"/>
        <w:ind w:left="57" w:right="57"/>
        <w:jc w:val="center"/>
        <w:rPr>
          <w:rStyle w:val="Naglaeno"/>
          <w:rFonts w:ascii="Calibri" w:hAnsi="Calibri" w:cs="Calibri"/>
          <w:szCs w:val="24"/>
        </w:rPr>
      </w:pPr>
      <w:r w:rsidRPr="00F7129A">
        <w:rPr>
          <w:rStyle w:val="Naglaeno"/>
          <w:rFonts w:ascii="Calibri" w:hAnsi="Calibri" w:cs="Calibri"/>
          <w:szCs w:val="24"/>
        </w:rPr>
        <w:t xml:space="preserve">Članak </w:t>
      </w:r>
      <w:r>
        <w:rPr>
          <w:rStyle w:val="Naglaeno"/>
          <w:rFonts w:ascii="Calibri" w:hAnsi="Calibri" w:cs="Calibri"/>
          <w:szCs w:val="24"/>
        </w:rPr>
        <w:t>22</w:t>
      </w:r>
      <w:r w:rsidRPr="00F7129A">
        <w:rPr>
          <w:rStyle w:val="Naglaeno"/>
          <w:rFonts w:ascii="Calibri" w:hAnsi="Calibri" w:cs="Calibri"/>
          <w:szCs w:val="24"/>
        </w:rPr>
        <w:t>.</w:t>
      </w:r>
    </w:p>
    <w:p w14:paraId="4C95F366" w14:textId="77777777" w:rsidR="005322A8" w:rsidRDefault="005322A8" w:rsidP="005322A8">
      <w:pPr>
        <w:spacing w:after="0" w:line="240" w:lineRule="auto"/>
        <w:ind w:left="57" w:right="57"/>
        <w:jc w:val="both"/>
        <w:rPr>
          <w:rStyle w:val="Naglaeno"/>
          <w:rFonts w:ascii="Calibri" w:hAnsi="Calibri" w:cs="Calibri"/>
          <w:szCs w:val="24"/>
        </w:rPr>
      </w:pPr>
    </w:p>
    <w:p w14:paraId="2FA7676C" w14:textId="77777777" w:rsidR="005322A8" w:rsidRPr="00F924E0" w:rsidRDefault="005322A8" w:rsidP="005322A8">
      <w:pPr>
        <w:numPr>
          <w:ilvl w:val="0"/>
          <w:numId w:val="39"/>
        </w:numPr>
        <w:spacing w:after="0" w:line="240" w:lineRule="auto"/>
        <w:ind w:left="57" w:right="57"/>
        <w:jc w:val="both"/>
        <w:rPr>
          <w:rStyle w:val="Naglaeno"/>
          <w:rFonts w:ascii="Calibri" w:hAnsi="Calibri" w:cs="Calibri"/>
          <w:b w:val="0"/>
          <w:bCs w:val="0"/>
          <w:szCs w:val="24"/>
        </w:rPr>
      </w:pPr>
      <w:r w:rsidRPr="00F924E0">
        <w:rPr>
          <w:rStyle w:val="Naglaeno"/>
          <w:rFonts w:ascii="Calibri" w:hAnsi="Calibri" w:cs="Calibri"/>
          <w:b w:val="0"/>
          <w:bCs w:val="0"/>
          <w:szCs w:val="24"/>
        </w:rPr>
        <w:t xml:space="preserve">Čelnik Naručitelja odnosno odgovorna osoba Naručitelja odlučuje o prigovoru u roku od 8 </w:t>
      </w:r>
    </w:p>
    <w:p w14:paraId="44376C22" w14:textId="77777777" w:rsidR="005322A8" w:rsidRDefault="005322A8" w:rsidP="005322A8">
      <w:pPr>
        <w:spacing w:after="0" w:line="240" w:lineRule="auto"/>
        <w:ind w:left="57" w:right="57"/>
        <w:jc w:val="both"/>
        <w:rPr>
          <w:rStyle w:val="Naglaeno"/>
          <w:rFonts w:ascii="Calibri" w:hAnsi="Calibri" w:cs="Calibri"/>
          <w:b w:val="0"/>
          <w:bCs w:val="0"/>
          <w:szCs w:val="24"/>
        </w:rPr>
      </w:pPr>
      <w:r w:rsidRPr="00F924E0">
        <w:rPr>
          <w:rStyle w:val="Naglaeno"/>
          <w:rFonts w:ascii="Calibri" w:hAnsi="Calibri" w:cs="Calibri"/>
          <w:b w:val="0"/>
          <w:bCs w:val="0"/>
          <w:szCs w:val="24"/>
        </w:rPr>
        <w:t>(osam) dana od dana njegova zaprimanj</w:t>
      </w:r>
      <w:r>
        <w:rPr>
          <w:rStyle w:val="Naglaeno"/>
          <w:rFonts w:ascii="Calibri" w:hAnsi="Calibri" w:cs="Calibri"/>
          <w:b w:val="0"/>
          <w:bCs w:val="0"/>
          <w:szCs w:val="24"/>
        </w:rPr>
        <w:t>a.</w:t>
      </w:r>
    </w:p>
    <w:p w14:paraId="1D3C1C49" w14:textId="77777777" w:rsidR="005322A8" w:rsidRPr="00F924E0" w:rsidRDefault="005322A8" w:rsidP="005322A8">
      <w:pPr>
        <w:spacing w:after="0" w:line="240" w:lineRule="auto"/>
        <w:ind w:left="57" w:right="57"/>
        <w:jc w:val="both"/>
        <w:rPr>
          <w:rStyle w:val="Naglaeno"/>
          <w:rFonts w:ascii="Calibri" w:hAnsi="Calibri" w:cs="Calibri"/>
          <w:b w:val="0"/>
          <w:bCs w:val="0"/>
          <w:szCs w:val="24"/>
        </w:rPr>
      </w:pPr>
    </w:p>
    <w:p w14:paraId="2615DE62" w14:textId="77777777" w:rsidR="005322A8" w:rsidRPr="00F924E0" w:rsidRDefault="005322A8" w:rsidP="005322A8">
      <w:pPr>
        <w:numPr>
          <w:ilvl w:val="0"/>
          <w:numId w:val="39"/>
        </w:numPr>
        <w:spacing w:after="0" w:line="240" w:lineRule="auto"/>
        <w:ind w:left="57" w:right="57"/>
        <w:jc w:val="both"/>
        <w:rPr>
          <w:rFonts w:ascii="Calibri" w:eastAsia="Arial" w:hAnsi="Calibri" w:cs="Calibri"/>
          <w:szCs w:val="24"/>
        </w:rPr>
      </w:pPr>
      <w:r w:rsidRPr="00F924E0">
        <w:rPr>
          <w:rFonts w:ascii="Calibri" w:eastAsia="Arial" w:hAnsi="Calibri" w:cs="Calibri"/>
          <w:szCs w:val="24"/>
        </w:rPr>
        <w:t>Čelnik Naručitelja u postupku po prigovoru može:</w:t>
      </w:r>
    </w:p>
    <w:p w14:paraId="3001227B" w14:textId="77777777" w:rsidR="005322A8" w:rsidRPr="00F7129A" w:rsidRDefault="005322A8" w:rsidP="00D03BBB">
      <w:pPr>
        <w:numPr>
          <w:ilvl w:val="1"/>
          <w:numId w:val="40"/>
        </w:numPr>
        <w:spacing w:after="0" w:line="240" w:lineRule="auto"/>
        <w:ind w:left="924" w:right="57" w:hanging="357"/>
        <w:jc w:val="both"/>
        <w:rPr>
          <w:rFonts w:ascii="Calibri" w:eastAsia="Arial" w:hAnsi="Calibri" w:cs="Calibri"/>
          <w:szCs w:val="24"/>
        </w:rPr>
      </w:pPr>
      <w:r w:rsidRPr="00F7129A">
        <w:rPr>
          <w:rFonts w:ascii="Calibri" w:eastAsia="Arial" w:hAnsi="Calibri" w:cs="Calibri"/>
          <w:szCs w:val="24"/>
        </w:rPr>
        <w:t>obustaviti postupak,</w:t>
      </w:r>
    </w:p>
    <w:p w14:paraId="36948A19" w14:textId="77777777" w:rsidR="005322A8" w:rsidRPr="00F7129A" w:rsidRDefault="005322A8" w:rsidP="00D03BBB">
      <w:pPr>
        <w:numPr>
          <w:ilvl w:val="1"/>
          <w:numId w:val="40"/>
        </w:numPr>
        <w:spacing w:after="0" w:line="240" w:lineRule="auto"/>
        <w:ind w:left="924" w:right="57" w:hanging="357"/>
        <w:jc w:val="both"/>
        <w:rPr>
          <w:rFonts w:ascii="Calibri" w:eastAsia="Arial" w:hAnsi="Calibri" w:cs="Calibri"/>
          <w:szCs w:val="24"/>
        </w:rPr>
      </w:pPr>
      <w:r w:rsidRPr="00F7129A">
        <w:rPr>
          <w:rFonts w:ascii="Calibri" w:eastAsia="Arial" w:hAnsi="Calibri" w:cs="Calibri"/>
          <w:szCs w:val="24"/>
        </w:rPr>
        <w:t>odbaciti prigovor zbog nedopuštenosti, nepravodobnosti, nedostatka pravnog interesa i zbog toga što je izjavljena od neovlaštene osobe,</w:t>
      </w:r>
    </w:p>
    <w:p w14:paraId="7B82AA82" w14:textId="77777777" w:rsidR="005322A8" w:rsidRPr="00F7129A" w:rsidRDefault="005322A8" w:rsidP="00D03BBB">
      <w:pPr>
        <w:numPr>
          <w:ilvl w:val="1"/>
          <w:numId w:val="40"/>
        </w:numPr>
        <w:spacing w:after="0" w:line="240" w:lineRule="auto"/>
        <w:ind w:left="924" w:right="57" w:hanging="357"/>
        <w:jc w:val="both"/>
        <w:rPr>
          <w:rFonts w:ascii="Calibri" w:eastAsia="Arial" w:hAnsi="Calibri" w:cs="Calibri"/>
          <w:szCs w:val="24"/>
        </w:rPr>
      </w:pPr>
      <w:r w:rsidRPr="00F7129A">
        <w:rPr>
          <w:rFonts w:ascii="Calibri" w:eastAsia="Arial" w:hAnsi="Calibri" w:cs="Calibri"/>
          <w:szCs w:val="24"/>
        </w:rPr>
        <w:t>odbiti prigovor,</w:t>
      </w:r>
    </w:p>
    <w:p w14:paraId="5ED43DBA" w14:textId="77777777" w:rsidR="005322A8" w:rsidRDefault="005322A8" w:rsidP="00D03BBB">
      <w:pPr>
        <w:numPr>
          <w:ilvl w:val="1"/>
          <w:numId w:val="40"/>
        </w:numPr>
        <w:spacing w:after="0" w:line="240" w:lineRule="auto"/>
        <w:ind w:left="924" w:right="57" w:hanging="357"/>
        <w:jc w:val="both"/>
        <w:rPr>
          <w:rFonts w:ascii="Calibri" w:eastAsia="Arial" w:hAnsi="Calibri" w:cs="Calibri"/>
          <w:szCs w:val="24"/>
        </w:rPr>
      </w:pPr>
      <w:r w:rsidRPr="00F7129A">
        <w:rPr>
          <w:rFonts w:ascii="Calibri" w:eastAsia="Arial" w:hAnsi="Calibri" w:cs="Calibri"/>
          <w:szCs w:val="24"/>
        </w:rPr>
        <w:t>usvojiti prigovor te u tom slučaju poništiti odluku ili postupak.</w:t>
      </w:r>
    </w:p>
    <w:p w14:paraId="0F50F632" w14:textId="77777777" w:rsidR="005322A8" w:rsidRPr="00F7129A" w:rsidRDefault="005322A8" w:rsidP="005322A8">
      <w:pPr>
        <w:spacing w:after="0" w:line="240" w:lineRule="auto"/>
        <w:ind w:left="57" w:right="57"/>
        <w:jc w:val="both"/>
        <w:rPr>
          <w:rFonts w:ascii="Calibri" w:eastAsia="Arial" w:hAnsi="Calibri" w:cs="Calibri"/>
          <w:szCs w:val="24"/>
        </w:rPr>
      </w:pPr>
      <w:r w:rsidRPr="00F7129A">
        <w:rPr>
          <w:rFonts w:ascii="Calibri" w:eastAsia="Arial" w:hAnsi="Calibri" w:cs="Calibri"/>
          <w:szCs w:val="24"/>
        </w:rPr>
        <w:t xml:space="preserve"> </w:t>
      </w:r>
    </w:p>
    <w:p w14:paraId="300185AD" w14:textId="77777777" w:rsidR="005322A8" w:rsidRDefault="005322A8" w:rsidP="005322A8">
      <w:pPr>
        <w:numPr>
          <w:ilvl w:val="0"/>
          <w:numId w:val="39"/>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 xml:space="preserve">Odluka o prigovoru mora biti obrazložena. </w:t>
      </w:r>
    </w:p>
    <w:p w14:paraId="45720973" w14:textId="77777777" w:rsidR="005322A8" w:rsidRPr="00F7129A" w:rsidRDefault="005322A8" w:rsidP="005322A8">
      <w:pPr>
        <w:spacing w:after="0" w:line="240" w:lineRule="auto"/>
        <w:ind w:left="57" w:right="57"/>
        <w:jc w:val="both"/>
        <w:rPr>
          <w:rFonts w:ascii="Calibri" w:eastAsia="Arial" w:hAnsi="Calibri" w:cs="Calibri"/>
          <w:szCs w:val="24"/>
        </w:rPr>
      </w:pPr>
    </w:p>
    <w:p w14:paraId="42E1652E" w14:textId="77777777" w:rsidR="005322A8" w:rsidRDefault="005322A8" w:rsidP="005322A8">
      <w:pPr>
        <w:numPr>
          <w:ilvl w:val="0"/>
          <w:numId w:val="39"/>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Odluka o prigovoru dostavlja se objavom u EOJN</w:t>
      </w:r>
      <w:r>
        <w:rPr>
          <w:rFonts w:ascii="Calibri" w:eastAsia="Arial" w:hAnsi="Calibri" w:cs="Calibri"/>
          <w:szCs w:val="24"/>
        </w:rPr>
        <w:t xml:space="preserve"> RH.</w:t>
      </w:r>
    </w:p>
    <w:p w14:paraId="5BF37ED5" w14:textId="77777777" w:rsidR="005322A8" w:rsidRPr="00F7129A" w:rsidRDefault="005322A8" w:rsidP="005322A8">
      <w:pPr>
        <w:spacing w:after="0" w:line="240" w:lineRule="auto"/>
        <w:ind w:left="57" w:right="57"/>
        <w:jc w:val="both"/>
        <w:rPr>
          <w:rFonts w:ascii="Calibri" w:eastAsia="Arial" w:hAnsi="Calibri" w:cs="Calibri"/>
          <w:szCs w:val="24"/>
        </w:rPr>
      </w:pPr>
    </w:p>
    <w:p w14:paraId="2755AB84" w14:textId="77777777" w:rsidR="005322A8" w:rsidRDefault="005322A8" w:rsidP="005322A8">
      <w:pPr>
        <w:numPr>
          <w:ilvl w:val="0"/>
          <w:numId w:val="39"/>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Postupak po prigovoru nije upravni postupak te protiv takve odluke nije dopuštena žalba niti je moguće pokrenuti upravni spor.</w:t>
      </w:r>
    </w:p>
    <w:p w14:paraId="1CA19D47" w14:textId="77777777" w:rsidR="005322A8" w:rsidRPr="00F7129A" w:rsidRDefault="005322A8" w:rsidP="005322A8">
      <w:pPr>
        <w:spacing w:after="0" w:line="240" w:lineRule="auto"/>
        <w:ind w:left="57" w:right="57"/>
        <w:jc w:val="both"/>
        <w:rPr>
          <w:rFonts w:ascii="Calibri" w:eastAsia="Arial" w:hAnsi="Calibri" w:cs="Calibri"/>
          <w:szCs w:val="24"/>
        </w:rPr>
      </w:pPr>
    </w:p>
    <w:p w14:paraId="7F1B7AB7" w14:textId="77777777" w:rsidR="005322A8" w:rsidRDefault="005322A8" w:rsidP="005322A8">
      <w:pPr>
        <w:numPr>
          <w:ilvl w:val="0"/>
          <w:numId w:val="39"/>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U postupcima jednostavne nabave čija je procijenjena vrijednost manja ili jednaka 15.000,00 eura, prigovor nije dopušten.</w:t>
      </w:r>
    </w:p>
    <w:p w14:paraId="5C3FBB16" w14:textId="77777777" w:rsidR="005322A8" w:rsidRPr="00F7129A" w:rsidRDefault="005322A8" w:rsidP="005322A8">
      <w:pPr>
        <w:spacing w:after="0" w:line="240" w:lineRule="auto"/>
        <w:ind w:left="57" w:right="57"/>
        <w:jc w:val="both"/>
        <w:rPr>
          <w:rFonts w:ascii="Calibri" w:eastAsia="Arial" w:hAnsi="Calibri" w:cs="Calibri"/>
          <w:szCs w:val="24"/>
        </w:rPr>
      </w:pPr>
    </w:p>
    <w:p w14:paraId="13F91788" w14:textId="77777777" w:rsidR="005322A8" w:rsidRDefault="005322A8" w:rsidP="005322A8">
      <w:pPr>
        <w:numPr>
          <w:ilvl w:val="0"/>
          <w:numId w:val="39"/>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Podnošenje prigovora u pravilu odgađa provedbu jednostavne nabave i sklapanje ugovora odnosno izdavanja narudžbenice, osim ako čelnik naručitelja ocijeni da bi odgoda štetila javnom interesu, kao i za slučaj žurnosti</w:t>
      </w:r>
      <w:r>
        <w:rPr>
          <w:rFonts w:ascii="Calibri" w:eastAsia="Arial" w:hAnsi="Calibri" w:cs="Calibri"/>
          <w:szCs w:val="24"/>
        </w:rPr>
        <w:t>.</w:t>
      </w:r>
    </w:p>
    <w:p w14:paraId="56087C65" w14:textId="77777777" w:rsidR="005322A8" w:rsidRPr="00F7129A" w:rsidRDefault="005322A8" w:rsidP="005322A8">
      <w:pPr>
        <w:spacing w:after="0" w:line="240" w:lineRule="auto"/>
        <w:ind w:left="57" w:right="57"/>
        <w:jc w:val="both"/>
        <w:rPr>
          <w:rFonts w:ascii="Calibri" w:eastAsia="Arial" w:hAnsi="Calibri" w:cs="Calibri"/>
          <w:szCs w:val="24"/>
        </w:rPr>
      </w:pPr>
    </w:p>
    <w:p w14:paraId="1E990D2E" w14:textId="77777777" w:rsidR="005322A8" w:rsidRPr="00F7129A" w:rsidRDefault="005322A8" w:rsidP="005322A8">
      <w:pPr>
        <w:numPr>
          <w:ilvl w:val="0"/>
          <w:numId w:val="39"/>
        </w:numPr>
        <w:spacing w:after="0" w:line="240" w:lineRule="auto"/>
        <w:ind w:left="57" w:right="57"/>
        <w:jc w:val="both"/>
        <w:rPr>
          <w:rFonts w:ascii="Calibri" w:eastAsia="Arial" w:hAnsi="Calibri" w:cs="Calibri"/>
          <w:szCs w:val="24"/>
        </w:rPr>
      </w:pPr>
      <w:r w:rsidRPr="00F7129A">
        <w:rPr>
          <w:rFonts w:ascii="Calibri" w:eastAsia="Arial" w:hAnsi="Calibri" w:cs="Calibri"/>
          <w:szCs w:val="24"/>
        </w:rPr>
        <w:lastRenderedPageBreak/>
        <w:t>Podnositelju prigovora ne pripada pravo na naknadu troškova u povodu izjavljenog prigovora.</w:t>
      </w:r>
    </w:p>
    <w:p w14:paraId="709B530F" w14:textId="77777777" w:rsidR="005322A8" w:rsidRPr="00F7129A" w:rsidRDefault="005322A8" w:rsidP="005322A8">
      <w:pPr>
        <w:spacing w:after="0" w:line="240" w:lineRule="auto"/>
        <w:ind w:left="57" w:right="57"/>
        <w:jc w:val="both"/>
        <w:rPr>
          <w:rFonts w:ascii="Calibri" w:eastAsia="Arial" w:hAnsi="Calibri" w:cs="Calibri"/>
          <w:szCs w:val="24"/>
        </w:rPr>
      </w:pPr>
    </w:p>
    <w:p w14:paraId="11CE4CE1" w14:textId="77777777" w:rsidR="005322A8" w:rsidRPr="00CE2A63" w:rsidRDefault="005322A8" w:rsidP="00D03BBB">
      <w:pPr>
        <w:spacing w:after="0" w:line="240" w:lineRule="auto"/>
        <w:ind w:left="57" w:right="57"/>
        <w:jc w:val="center"/>
        <w:rPr>
          <w:rStyle w:val="Naglaeno"/>
          <w:rFonts w:asciiTheme="minorHAnsi" w:hAnsiTheme="minorHAnsi"/>
        </w:rPr>
      </w:pPr>
      <w:r w:rsidRPr="00CE2A63">
        <w:rPr>
          <w:rStyle w:val="Naglaeno"/>
          <w:rFonts w:asciiTheme="minorHAnsi" w:hAnsiTheme="minorHAnsi"/>
        </w:rPr>
        <w:t>UGOVOR O JEDNOSTAVNOJ NABAVI</w:t>
      </w:r>
    </w:p>
    <w:p w14:paraId="326812E7" w14:textId="77777777" w:rsidR="005322A8" w:rsidRDefault="005322A8" w:rsidP="00D03BBB">
      <w:pPr>
        <w:spacing w:after="0" w:line="240" w:lineRule="auto"/>
        <w:ind w:left="57" w:right="57"/>
        <w:jc w:val="center"/>
        <w:rPr>
          <w:rStyle w:val="Naglaeno"/>
          <w:rFonts w:asciiTheme="minorHAnsi" w:hAnsiTheme="minorHAnsi"/>
        </w:rPr>
      </w:pPr>
      <w:r w:rsidRPr="00CE2A63">
        <w:rPr>
          <w:rStyle w:val="Naglaeno"/>
          <w:rFonts w:asciiTheme="minorHAnsi" w:hAnsiTheme="minorHAnsi"/>
        </w:rPr>
        <w:t>Članak 2</w:t>
      </w:r>
      <w:r>
        <w:rPr>
          <w:rStyle w:val="Naglaeno"/>
          <w:rFonts w:asciiTheme="minorHAnsi" w:hAnsiTheme="minorHAnsi"/>
        </w:rPr>
        <w:t>3</w:t>
      </w:r>
      <w:r w:rsidRPr="00CE2A63">
        <w:rPr>
          <w:rStyle w:val="Naglaeno"/>
          <w:rFonts w:asciiTheme="minorHAnsi" w:hAnsiTheme="minorHAnsi"/>
        </w:rPr>
        <w:t>.</w:t>
      </w:r>
    </w:p>
    <w:p w14:paraId="5DAA067A" w14:textId="77777777" w:rsidR="005322A8" w:rsidRPr="00CE2A63" w:rsidRDefault="005322A8" w:rsidP="005322A8">
      <w:pPr>
        <w:spacing w:after="0" w:line="240" w:lineRule="auto"/>
        <w:ind w:left="57" w:right="57"/>
        <w:jc w:val="both"/>
        <w:rPr>
          <w:rStyle w:val="Naglaeno"/>
          <w:rFonts w:asciiTheme="minorHAnsi" w:hAnsiTheme="minorHAnsi"/>
        </w:rPr>
      </w:pPr>
    </w:p>
    <w:p w14:paraId="5EC75900" w14:textId="77777777" w:rsidR="005322A8" w:rsidRDefault="005322A8" w:rsidP="005322A8">
      <w:pPr>
        <w:numPr>
          <w:ilvl w:val="0"/>
          <w:numId w:val="25"/>
        </w:numPr>
        <w:spacing w:after="0" w:line="240" w:lineRule="auto"/>
        <w:ind w:left="57" w:right="57"/>
        <w:jc w:val="both"/>
        <w:rPr>
          <w:rStyle w:val="Naglaeno"/>
          <w:rFonts w:ascii="Calibri" w:hAnsi="Calibri" w:cs="Calibri"/>
          <w:b w:val="0"/>
          <w:bCs w:val="0"/>
          <w:szCs w:val="24"/>
        </w:rPr>
      </w:pPr>
      <w:r w:rsidRPr="00F7129A">
        <w:rPr>
          <w:rStyle w:val="Naglaeno"/>
          <w:rFonts w:ascii="Calibri" w:hAnsi="Calibri" w:cs="Calibri"/>
          <w:b w:val="0"/>
          <w:bCs w:val="0"/>
          <w:szCs w:val="24"/>
        </w:rPr>
        <w:t>Nakon izvršnosti odluke o odabiru</w:t>
      </w:r>
      <w:r w:rsidRPr="00F7129A">
        <w:rPr>
          <w:rFonts w:ascii="Calibri" w:hAnsi="Calibri" w:cs="Calibri"/>
          <w:szCs w:val="24"/>
        </w:rPr>
        <w:t xml:space="preserve"> N</w:t>
      </w:r>
      <w:r w:rsidRPr="00F7129A">
        <w:rPr>
          <w:rStyle w:val="Naglaeno"/>
          <w:rFonts w:ascii="Calibri" w:hAnsi="Calibri" w:cs="Calibri"/>
          <w:b w:val="0"/>
          <w:bCs w:val="0"/>
          <w:szCs w:val="24"/>
        </w:rPr>
        <w:t>aručitelj i odabrani ponuditelj sklapaju ugovor o jednostavnoj nabavi u pisanom obliku ili Naručitelj izdaje narudžbenicu odabranom ponuditelju.</w:t>
      </w:r>
    </w:p>
    <w:p w14:paraId="20AE374F" w14:textId="77777777" w:rsidR="005322A8" w:rsidRPr="00F7129A" w:rsidRDefault="005322A8" w:rsidP="005322A8">
      <w:pPr>
        <w:spacing w:after="0" w:line="240" w:lineRule="auto"/>
        <w:ind w:left="57" w:right="57"/>
        <w:jc w:val="both"/>
        <w:rPr>
          <w:rStyle w:val="Naglaeno"/>
          <w:rFonts w:ascii="Calibri" w:hAnsi="Calibri" w:cs="Calibri"/>
          <w:b w:val="0"/>
          <w:bCs w:val="0"/>
          <w:szCs w:val="24"/>
        </w:rPr>
      </w:pPr>
    </w:p>
    <w:p w14:paraId="568C912A" w14:textId="77777777" w:rsidR="005322A8" w:rsidRDefault="005322A8" w:rsidP="005322A8">
      <w:pPr>
        <w:numPr>
          <w:ilvl w:val="0"/>
          <w:numId w:val="25"/>
        </w:numPr>
        <w:spacing w:after="0" w:line="240" w:lineRule="auto"/>
        <w:ind w:left="57" w:right="57"/>
        <w:jc w:val="both"/>
        <w:rPr>
          <w:rStyle w:val="Naglaeno"/>
          <w:rFonts w:ascii="Calibri" w:hAnsi="Calibri" w:cs="Calibri"/>
          <w:b w:val="0"/>
          <w:bCs w:val="0"/>
          <w:szCs w:val="24"/>
        </w:rPr>
      </w:pPr>
      <w:r w:rsidRPr="00F7129A">
        <w:rPr>
          <w:rStyle w:val="Naglaeno"/>
          <w:rFonts w:ascii="Calibri" w:hAnsi="Calibri" w:cs="Calibri"/>
          <w:b w:val="0"/>
          <w:bCs w:val="0"/>
          <w:szCs w:val="24"/>
        </w:rPr>
        <w:t>Ugovor o jednostavnoj nabavi mora sadržavati sve bitne sastojke ponude i biti u skladu s uvjetima iz poziva za dostavu ponuda i odabranom ponudom.</w:t>
      </w:r>
    </w:p>
    <w:p w14:paraId="69A9CC53" w14:textId="77777777" w:rsidR="005322A8" w:rsidRPr="00F7129A" w:rsidRDefault="005322A8" w:rsidP="005322A8">
      <w:pPr>
        <w:spacing w:after="0" w:line="240" w:lineRule="auto"/>
        <w:ind w:left="57" w:right="57"/>
        <w:jc w:val="both"/>
        <w:rPr>
          <w:rStyle w:val="Naglaeno"/>
          <w:rFonts w:ascii="Calibri" w:hAnsi="Calibri" w:cs="Calibri"/>
          <w:b w:val="0"/>
          <w:bCs w:val="0"/>
          <w:szCs w:val="24"/>
        </w:rPr>
      </w:pPr>
    </w:p>
    <w:p w14:paraId="321084B7" w14:textId="77777777" w:rsidR="005322A8" w:rsidRDefault="005322A8" w:rsidP="005322A8">
      <w:pPr>
        <w:numPr>
          <w:ilvl w:val="0"/>
          <w:numId w:val="25"/>
        </w:numPr>
        <w:spacing w:after="0" w:line="240" w:lineRule="auto"/>
        <w:ind w:left="57" w:right="57"/>
        <w:jc w:val="both"/>
        <w:rPr>
          <w:rStyle w:val="Naglaeno"/>
          <w:rFonts w:ascii="Calibri" w:hAnsi="Calibri" w:cs="Calibri"/>
          <w:b w:val="0"/>
          <w:bCs w:val="0"/>
          <w:szCs w:val="24"/>
        </w:rPr>
      </w:pPr>
      <w:r w:rsidRPr="00F7129A">
        <w:rPr>
          <w:rStyle w:val="Naglaeno"/>
          <w:rFonts w:ascii="Calibri" w:hAnsi="Calibri" w:cs="Calibri"/>
          <w:b w:val="0"/>
          <w:bCs w:val="0"/>
          <w:szCs w:val="24"/>
        </w:rPr>
        <w:t>Ugovorne strane izvršavaju ugovor o nabavi u skladu s uvjetima određenima u pozivu na dostavu ponuda i odabranom ponudom.</w:t>
      </w:r>
    </w:p>
    <w:p w14:paraId="3EC01DEC" w14:textId="77777777" w:rsidR="005322A8" w:rsidRPr="00F7129A" w:rsidRDefault="005322A8" w:rsidP="005322A8">
      <w:pPr>
        <w:spacing w:after="0" w:line="240" w:lineRule="auto"/>
        <w:ind w:left="57" w:right="57"/>
        <w:jc w:val="both"/>
        <w:rPr>
          <w:rStyle w:val="Naglaeno"/>
          <w:rFonts w:ascii="Calibri" w:hAnsi="Calibri" w:cs="Calibri"/>
          <w:b w:val="0"/>
          <w:bCs w:val="0"/>
          <w:szCs w:val="24"/>
        </w:rPr>
      </w:pPr>
    </w:p>
    <w:p w14:paraId="6B48BE79" w14:textId="77777777" w:rsidR="005322A8" w:rsidRPr="00CE2A63" w:rsidRDefault="005322A8" w:rsidP="005322A8">
      <w:pPr>
        <w:numPr>
          <w:ilvl w:val="0"/>
          <w:numId w:val="25"/>
        </w:numPr>
        <w:spacing w:after="0" w:line="240" w:lineRule="auto"/>
        <w:ind w:left="57" w:right="57"/>
        <w:jc w:val="both"/>
        <w:rPr>
          <w:rStyle w:val="Naglaeno"/>
          <w:rFonts w:ascii="Calibri" w:eastAsia="Arial" w:hAnsi="Calibri" w:cs="Calibri"/>
          <w:b w:val="0"/>
          <w:bCs w:val="0"/>
          <w:szCs w:val="24"/>
        </w:rPr>
      </w:pPr>
      <w:r>
        <w:rPr>
          <w:rStyle w:val="Naglaeno"/>
          <w:rFonts w:ascii="Calibri" w:hAnsi="Calibri" w:cs="Calibri"/>
          <w:b w:val="0"/>
          <w:bCs w:val="0"/>
          <w:szCs w:val="24"/>
        </w:rPr>
        <w:t>Odlukom o pokretanju postupka jednostavne nabave imenovana je osoba koja prati i kontrolira i</w:t>
      </w:r>
      <w:r w:rsidRPr="00CE2A63">
        <w:rPr>
          <w:rStyle w:val="Naglaeno"/>
          <w:rFonts w:ascii="Calibri" w:hAnsi="Calibri" w:cs="Calibri"/>
          <w:b w:val="0"/>
          <w:bCs w:val="0"/>
          <w:szCs w:val="24"/>
        </w:rPr>
        <w:t>zvršenje ugovora</w:t>
      </w:r>
      <w:r>
        <w:rPr>
          <w:rStyle w:val="Naglaeno"/>
          <w:rFonts w:ascii="Calibri" w:hAnsi="Calibri" w:cs="Calibri"/>
          <w:b w:val="0"/>
          <w:bCs w:val="0"/>
          <w:szCs w:val="24"/>
        </w:rPr>
        <w:t>.</w:t>
      </w:r>
    </w:p>
    <w:p w14:paraId="60C01CB2" w14:textId="77777777" w:rsidR="005322A8" w:rsidRPr="00CE2A63" w:rsidRDefault="005322A8" w:rsidP="005322A8">
      <w:pPr>
        <w:spacing w:after="0" w:line="240" w:lineRule="auto"/>
        <w:ind w:left="57" w:right="57"/>
        <w:jc w:val="both"/>
        <w:rPr>
          <w:rFonts w:ascii="Calibri" w:eastAsia="Arial" w:hAnsi="Calibri" w:cs="Calibri"/>
          <w:szCs w:val="24"/>
        </w:rPr>
      </w:pPr>
    </w:p>
    <w:p w14:paraId="4519B281" w14:textId="77777777" w:rsidR="005322A8" w:rsidRPr="00CE2A63" w:rsidRDefault="005322A8" w:rsidP="00D03BBB">
      <w:pPr>
        <w:spacing w:after="0" w:line="240" w:lineRule="auto"/>
        <w:ind w:left="57" w:right="57"/>
        <w:jc w:val="center"/>
        <w:rPr>
          <w:rStyle w:val="Naglaeno"/>
          <w:rFonts w:asciiTheme="minorHAnsi" w:hAnsiTheme="minorHAnsi"/>
        </w:rPr>
      </w:pPr>
      <w:r w:rsidRPr="00CE2A63">
        <w:rPr>
          <w:rStyle w:val="Naglaeno"/>
          <w:rFonts w:asciiTheme="minorHAnsi" w:hAnsiTheme="minorHAnsi"/>
        </w:rPr>
        <w:t>IZMJENE UGOVORA O JEDNOSTAVNOJ NABAVI</w:t>
      </w:r>
    </w:p>
    <w:p w14:paraId="05E1D08A" w14:textId="77777777" w:rsidR="005322A8" w:rsidRDefault="005322A8" w:rsidP="00D03BBB">
      <w:pPr>
        <w:spacing w:after="0" w:line="240" w:lineRule="auto"/>
        <w:ind w:left="57" w:right="57"/>
        <w:jc w:val="center"/>
        <w:rPr>
          <w:rStyle w:val="Naglaeno"/>
          <w:rFonts w:asciiTheme="minorHAnsi" w:hAnsiTheme="minorHAnsi"/>
        </w:rPr>
      </w:pPr>
      <w:r w:rsidRPr="00CE2A63">
        <w:rPr>
          <w:rStyle w:val="Naglaeno"/>
          <w:rFonts w:asciiTheme="minorHAnsi" w:hAnsiTheme="minorHAnsi"/>
        </w:rPr>
        <w:t>Članak 24.</w:t>
      </w:r>
    </w:p>
    <w:p w14:paraId="4309F129" w14:textId="77777777" w:rsidR="005322A8" w:rsidRPr="00CE2A63" w:rsidRDefault="005322A8" w:rsidP="005322A8">
      <w:pPr>
        <w:spacing w:after="0" w:line="240" w:lineRule="auto"/>
        <w:ind w:left="57" w:right="57"/>
        <w:jc w:val="both"/>
        <w:rPr>
          <w:rStyle w:val="Naglaeno"/>
          <w:rFonts w:asciiTheme="minorHAnsi" w:hAnsiTheme="minorHAnsi"/>
        </w:rPr>
      </w:pPr>
    </w:p>
    <w:p w14:paraId="6F75801E" w14:textId="77777777" w:rsidR="005322A8" w:rsidRDefault="005322A8" w:rsidP="005322A8">
      <w:pPr>
        <w:numPr>
          <w:ilvl w:val="0"/>
          <w:numId w:val="32"/>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Ugovor o nabavi sklopljen u postupku jednostavne nabave može se izmijeniti tijekom njegova trajanja primjenjujući odgovarajuće odredbe članaka 315. do 321. Zakona, a osobito pazeći pri tom da se time ne mijenja bitno predmet ugovora niti narušavaju načela javne nabave.</w:t>
      </w:r>
    </w:p>
    <w:p w14:paraId="09C0F105" w14:textId="77777777" w:rsidR="005322A8" w:rsidRPr="00F7129A" w:rsidRDefault="005322A8" w:rsidP="005322A8">
      <w:pPr>
        <w:spacing w:after="0" w:line="240" w:lineRule="auto"/>
        <w:ind w:left="57" w:right="57"/>
        <w:jc w:val="both"/>
        <w:rPr>
          <w:rFonts w:ascii="Calibri" w:eastAsia="Arial" w:hAnsi="Calibri" w:cs="Calibri"/>
          <w:szCs w:val="24"/>
        </w:rPr>
      </w:pPr>
    </w:p>
    <w:p w14:paraId="49EAF281" w14:textId="77777777" w:rsidR="005322A8" w:rsidRDefault="005322A8" w:rsidP="005322A8">
      <w:pPr>
        <w:numPr>
          <w:ilvl w:val="0"/>
          <w:numId w:val="32"/>
        </w:numPr>
        <w:spacing w:after="0" w:line="240" w:lineRule="auto"/>
        <w:ind w:left="57" w:right="57"/>
        <w:jc w:val="both"/>
        <w:rPr>
          <w:rFonts w:ascii="Calibri" w:eastAsia="Arial" w:hAnsi="Calibri" w:cs="Calibri"/>
          <w:szCs w:val="24"/>
          <w:lang w:eastAsia="en-GB"/>
        </w:rPr>
      </w:pPr>
      <w:r w:rsidRPr="00F7129A">
        <w:rPr>
          <w:rFonts w:ascii="Calibri" w:eastAsia="Arial" w:hAnsi="Calibri" w:cs="Calibri"/>
          <w:szCs w:val="24"/>
          <w:lang w:eastAsia="en-GB"/>
        </w:rPr>
        <w:t>Izmjene ugovora osobito su dopuštene ako se odnose na:</w:t>
      </w:r>
      <w:r>
        <w:rPr>
          <w:rFonts w:ascii="Calibri" w:eastAsia="Arial" w:hAnsi="Calibri" w:cs="Calibri"/>
          <w:szCs w:val="24"/>
          <w:lang w:eastAsia="en-GB"/>
        </w:rPr>
        <w:t xml:space="preserve"> </w:t>
      </w:r>
      <w:r w:rsidRPr="00F7129A">
        <w:rPr>
          <w:rFonts w:ascii="Calibri" w:eastAsia="Arial" w:hAnsi="Calibri" w:cs="Calibri"/>
          <w:szCs w:val="24"/>
          <w:lang w:eastAsia="en-GB"/>
        </w:rPr>
        <w:t>manje tehničke prilagodbe koje ne mijenjaju prirodu predmeta nabave, produženje rokova izvršenja ugovora zbog objektivnih okolnosti koje naručitelj nije mogao predvidjeti, promjene koje su nužne radi urednog izvršenja ugovora, ako ne mijenjaju bitne elemente ugovor</w:t>
      </w:r>
      <w:r>
        <w:rPr>
          <w:rFonts w:ascii="Calibri" w:eastAsia="Arial" w:hAnsi="Calibri" w:cs="Calibri"/>
          <w:szCs w:val="24"/>
          <w:lang w:eastAsia="en-GB"/>
        </w:rPr>
        <w:t>a.</w:t>
      </w:r>
    </w:p>
    <w:p w14:paraId="556626B7" w14:textId="77777777" w:rsidR="005322A8" w:rsidRPr="00F7129A" w:rsidRDefault="005322A8" w:rsidP="005322A8">
      <w:pPr>
        <w:spacing w:after="0" w:line="240" w:lineRule="auto"/>
        <w:ind w:left="57" w:right="57"/>
        <w:jc w:val="both"/>
        <w:rPr>
          <w:rFonts w:ascii="Calibri" w:eastAsia="Arial" w:hAnsi="Calibri" w:cs="Calibri"/>
          <w:szCs w:val="24"/>
          <w:lang w:eastAsia="en-GB"/>
        </w:rPr>
      </w:pPr>
    </w:p>
    <w:p w14:paraId="4AE80AE1" w14:textId="77777777" w:rsidR="005322A8" w:rsidRPr="00F7129A" w:rsidRDefault="005322A8" w:rsidP="005322A8">
      <w:pPr>
        <w:numPr>
          <w:ilvl w:val="0"/>
          <w:numId w:val="32"/>
        </w:numPr>
        <w:spacing w:after="0" w:line="240" w:lineRule="auto"/>
        <w:ind w:left="57" w:right="57"/>
        <w:jc w:val="both"/>
        <w:rPr>
          <w:rFonts w:ascii="Calibri" w:eastAsia="Arial" w:hAnsi="Calibri" w:cs="Calibri"/>
          <w:szCs w:val="24"/>
          <w:lang w:eastAsia="en-GB"/>
        </w:rPr>
      </w:pPr>
      <w:r w:rsidRPr="00F7129A">
        <w:rPr>
          <w:rFonts w:ascii="Calibri" w:eastAsia="Arial" w:hAnsi="Calibri" w:cs="Calibri"/>
          <w:szCs w:val="24"/>
          <w:lang w:eastAsia="en-GB"/>
        </w:rPr>
        <w:t>Izmjene ugovora ne smiju imati za posljedicu:</w:t>
      </w:r>
    </w:p>
    <w:p w14:paraId="42F62FC2" w14:textId="77777777" w:rsidR="005322A8" w:rsidRPr="00D03BBB" w:rsidRDefault="005322A8" w:rsidP="00D03BBB">
      <w:pPr>
        <w:pStyle w:val="Odlomakpopisa"/>
        <w:numPr>
          <w:ilvl w:val="0"/>
          <w:numId w:val="45"/>
        </w:numPr>
        <w:spacing w:after="0" w:line="240" w:lineRule="auto"/>
        <w:ind w:right="57"/>
        <w:jc w:val="both"/>
        <w:rPr>
          <w:rFonts w:ascii="Calibri" w:eastAsia="Arial" w:hAnsi="Calibri" w:cs="Calibri"/>
          <w:szCs w:val="24"/>
          <w:lang w:eastAsia="en-GB"/>
        </w:rPr>
      </w:pPr>
      <w:r w:rsidRPr="00D03BBB">
        <w:rPr>
          <w:rFonts w:ascii="Calibri" w:eastAsia="Arial" w:hAnsi="Calibri" w:cs="Calibri"/>
          <w:szCs w:val="24"/>
          <w:lang w:eastAsia="en-GB"/>
        </w:rPr>
        <w:t>promjenu predmeta nabave,</w:t>
      </w:r>
    </w:p>
    <w:p w14:paraId="7992ED08" w14:textId="77777777" w:rsidR="005322A8" w:rsidRPr="00D03BBB" w:rsidRDefault="005322A8" w:rsidP="00D03BBB">
      <w:pPr>
        <w:pStyle w:val="Odlomakpopisa"/>
        <w:numPr>
          <w:ilvl w:val="0"/>
          <w:numId w:val="45"/>
        </w:numPr>
        <w:spacing w:after="0" w:line="240" w:lineRule="auto"/>
        <w:ind w:right="57"/>
        <w:jc w:val="both"/>
        <w:rPr>
          <w:rFonts w:ascii="Calibri" w:eastAsia="Arial" w:hAnsi="Calibri" w:cs="Calibri"/>
          <w:szCs w:val="24"/>
          <w:lang w:eastAsia="en-GB"/>
        </w:rPr>
      </w:pPr>
      <w:r w:rsidRPr="00D03BBB">
        <w:rPr>
          <w:rFonts w:ascii="Calibri" w:eastAsia="Arial" w:hAnsi="Calibri" w:cs="Calibri"/>
          <w:szCs w:val="24"/>
          <w:lang w:eastAsia="en-GB"/>
        </w:rPr>
        <w:t>promjenu kriterija na temelju kojih je ponuda odabrana,</w:t>
      </w:r>
    </w:p>
    <w:p w14:paraId="149C37A8" w14:textId="77777777" w:rsidR="005322A8" w:rsidRPr="00D03BBB" w:rsidRDefault="005322A8" w:rsidP="00D03BBB">
      <w:pPr>
        <w:pStyle w:val="Odlomakpopisa"/>
        <w:numPr>
          <w:ilvl w:val="0"/>
          <w:numId w:val="45"/>
        </w:numPr>
        <w:spacing w:after="0" w:line="240" w:lineRule="auto"/>
        <w:ind w:right="57"/>
        <w:jc w:val="both"/>
        <w:rPr>
          <w:rFonts w:ascii="Calibri" w:eastAsia="Arial" w:hAnsi="Calibri" w:cs="Calibri"/>
          <w:szCs w:val="24"/>
          <w:lang w:eastAsia="en-GB"/>
        </w:rPr>
      </w:pPr>
      <w:r w:rsidRPr="00D03BBB">
        <w:rPr>
          <w:rFonts w:ascii="Calibri" w:eastAsia="Arial" w:hAnsi="Calibri" w:cs="Calibri"/>
          <w:szCs w:val="24"/>
          <w:lang w:eastAsia="en-GB"/>
        </w:rPr>
        <w:t>značajno povećanje vrijednosti ugovora koje bi utjecalo na izbor postupka nabave.</w:t>
      </w:r>
    </w:p>
    <w:p w14:paraId="480FE34D" w14:textId="77777777" w:rsidR="005322A8" w:rsidRPr="00F7129A" w:rsidRDefault="005322A8" w:rsidP="005322A8">
      <w:pPr>
        <w:spacing w:after="0" w:line="240" w:lineRule="auto"/>
        <w:ind w:left="57" w:right="57"/>
        <w:jc w:val="both"/>
        <w:rPr>
          <w:rFonts w:ascii="Calibri" w:eastAsia="Arial" w:hAnsi="Calibri" w:cs="Calibri"/>
          <w:szCs w:val="24"/>
          <w:lang w:eastAsia="en-GB"/>
        </w:rPr>
      </w:pPr>
    </w:p>
    <w:p w14:paraId="248FCE73" w14:textId="77777777" w:rsidR="005322A8" w:rsidRDefault="005322A8" w:rsidP="005322A8">
      <w:pPr>
        <w:numPr>
          <w:ilvl w:val="0"/>
          <w:numId w:val="32"/>
        </w:numPr>
        <w:spacing w:after="0" w:line="240" w:lineRule="auto"/>
        <w:ind w:left="57" w:right="57"/>
        <w:jc w:val="both"/>
        <w:rPr>
          <w:rFonts w:ascii="Calibri" w:eastAsia="Arial" w:hAnsi="Calibri" w:cs="Calibri"/>
          <w:szCs w:val="24"/>
          <w:lang w:eastAsia="en-GB"/>
        </w:rPr>
      </w:pPr>
      <w:r w:rsidRPr="00F7129A">
        <w:rPr>
          <w:rFonts w:ascii="Calibri" w:eastAsia="Arial" w:hAnsi="Calibri" w:cs="Calibri"/>
          <w:szCs w:val="24"/>
          <w:lang w:eastAsia="en-GB"/>
        </w:rPr>
        <w:t>Svaka izmjena ugovora mora biti pisano obrazložena i dokumentirana u dokumentaciji postupka.</w:t>
      </w:r>
    </w:p>
    <w:p w14:paraId="3BEFE493" w14:textId="77777777" w:rsidR="005322A8" w:rsidRPr="00F7129A" w:rsidRDefault="005322A8" w:rsidP="005322A8">
      <w:pPr>
        <w:spacing w:after="0" w:line="240" w:lineRule="auto"/>
        <w:ind w:left="57" w:right="57"/>
        <w:jc w:val="both"/>
        <w:rPr>
          <w:rFonts w:ascii="Calibri" w:eastAsia="Arial" w:hAnsi="Calibri" w:cs="Calibri"/>
          <w:szCs w:val="24"/>
          <w:lang w:eastAsia="en-GB"/>
        </w:rPr>
      </w:pPr>
    </w:p>
    <w:p w14:paraId="7D20AA39" w14:textId="77777777" w:rsidR="005322A8" w:rsidRDefault="005322A8" w:rsidP="005322A8">
      <w:pPr>
        <w:numPr>
          <w:ilvl w:val="0"/>
          <w:numId w:val="32"/>
        </w:numPr>
        <w:spacing w:after="0" w:line="240" w:lineRule="auto"/>
        <w:ind w:left="57" w:right="57"/>
        <w:jc w:val="both"/>
        <w:rPr>
          <w:rFonts w:ascii="Calibri" w:eastAsia="Arial" w:hAnsi="Calibri" w:cs="Calibri"/>
          <w:szCs w:val="24"/>
          <w:lang w:eastAsia="en-GB"/>
        </w:rPr>
      </w:pPr>
      <w:r w:rsidRPr="00F7129A">
        <w:rPr>
          <w:rFonts w:ascii="Calibri" w:eastAsia="Arial" w:hAnsi="Calibri" w:cs="Calibri"/>
          <w:szCs w:val="24"/>
          <w:lang w:eastAsia="en-GB"/>
        </w:rPr>
        <w:t>Izmjenama ugovora ne smije se zaobići primjena pravila o određivanju procijenjene vrijednosti nabave niti umjetno izbjeći provedba postupka koji bi bio primjenjiv da je potreba bila poznata u trenutku pokretanja postupka.</w:t>
      </w:r>
    </w:p>
    <w:p w14:paraId="692F5034" w14:textId="77777777" w:rsidR="005322A8" w:rsidRPr="00F7129A" w:rsidRDefault="005322A8" w:rsidP="005322A8">
      <w:pPr>
        <w:spacing w:after="0" w:line="240" w:lineRule="auto"/>
        <w:ind w:left="57" w:right="57"/>
        <w:jc w:val="both"/>
        <w:rPr>
          <w:rFonts w:ascii="Calibri" w:eastAsia="Arial" w:hAnsi="Calibri" w:cs="Calibri"/>
          <w:szCs w:val="24"/>
          <w:lang w:eastAsia="en-GB"/>
        </w:rPr>
      </w:pPr>
    </w:p>
    <w:p w14:paraId="5724D2B3" w14:textId="77777777" w:rsidR="005322A8" w:rsidRDefault="005322A8" w:rsidP="005322A8">
      <w:pPr>
        <w:numPr>
          <w:ilvl w:val="0"/>
          <w:numId w:val="32"/>
        </w:numPr>
        <w:spacing w:after="0" w:line="240" w:lineRule="auto"/>
        <w:ind w:left="57" w:right="57"/>
        <w:jc w:val="both"/>
        <w:rPr>
          <w:rFonts w:ascii="Calibri" w:eastAsia="Arial" w:hAnsi="Calibri" w:cs="Calibri"/>
          <w:szCs w:val="24"/>
          <w:lang w:eastAsia="en-GB"/>
        </w:rPr>
      </w:pPr>
      <w:r w:rsidRPr="00F7129A">
        <w:rPr>
          <w:rFonts w:ascii="Calibri" w:eastAsia="Arial" w:hAnsi="Calibri" w:cs="Calibri"/>
          <w:szCs w:val="24"/>
          <w:lang w:eastAsia="en-GB"/>
        </w:rPr>
        <w:t>Ako izmjena ugovora podrazumijeva značajno povećanje vrijednosti ugovora ili promjenu predmeta nabave, naručitelj je dužan provesti novi postupak nabave sukladno ovom Pravilniku.</w:t>
      </w:r>
    </w:p>
    <w:p w14:paraId="3AB407E0" w14:textId="77777777" w:rsidR="005322A8" w:rsidRPr="00F7129A" w:rsidRDefault="005322A8" w:rsidP="005322A8">
      <w:pPr>
        <w:spacing w:after="0" w:line="240" w:lineRule="auto"/>
        <w:ind w:left="57" w:right="57"/>
        <w:jc w:val="both"/>
        <w:rPr>
          <w:rFonts w:ascii="Calibri" w:eastAsia="Arial" w:hAnsi="Calibri" w:cs="Calibri"/>
          <w:szCs w:val="24"/>
          <w:lang w:eastAsia="en-GB"/>
        </w:rPr>
      </w:pPr>
    </w:p>
    <w:p w14:paraId="279EF6F7" w14:textId="77777777" w:rsidR="005322A8" w:rsidRPr="00F7129A" w:rsidRDefault="005322A8" w:rsidP="005322A8">
      <w:pPr>
        <w:numPr>
          <w:ilvl w:val="0"/>
          <w:numId w:val="32"/>
        </w:numPr>
        <w:spacing w:after="0" w:line="240" w:lineRule="auto"/>
        <w:ind w:left="57" w:right="57"/>
        <w:jc w:val="both"/>
        <w:rPr>
          <w:rFonts w:ascii="Calibri" w:eastAsia="Arial" w:hAnsi="Calibri" w:cs="Calibri"/>
          <w:szCs w:val="24"/>
        </w:rPr>
      </w:pPr>
      <w:r w:rsidRPr="00F7129A">
        <w:rPr>
          <w:rFonts w:ascii="Calibri" w:eastAsia="Arial" w:hAnsi="Calibri" w:cs="Calibri"/>
          <w:szCs w:val="24"/>
        </w:rPr>
        <w:t>Izmjene ugovora o nabavi Naručitelj je obvezan objaviti u registru ugovora u roku od 30 dana od dana izmjene ugovora.</w:t>
      </w:r>
    </w:p>
    <w:p w14:paraId="18752C5D" w14:textId="77777777" w:rsidR="005322A8" w:rsidRPr="00F7129A" w:rsidRDefault="005322A8" w:rsidP="005322A8">
      <w:pPr>
        <w:spacing w:after="0" w:line="240" w:lineRule="auto"/>
        <w:ind w:left="57" w:right="57"/>
        <w:jc w:val="both"/>
        <w:rPr>
          <w:rFonts w:ascii="Calibri" w:eastAsia="Arial" w:hAnsi="Calibri" w:cs="Calibri"/>
          <w:szCs w:val="24"/>
        </w:rPr>
      </w:pPr>
    </w:p>
    <w:p w14:paraId="62339BF6" w14:textId="77777777" w:rsidR="005322A8" w:rsidRPr="00F7129A" w:rsidRDefault="005322A8" w:rsidP="005322A8">
      <w:pPr>
        <w:spacing w:after="0" w:line="240" w:lineRule="auto"/>
        <w:ind w:left="57" w:right="57"/>
        <w:jc w:val="both"/>
        <w:rPr>
          <w:rFonts w:ascii="Calibri" w:eastAsia="Arial" w:hAnsi="Calibri" w:cs="Calibri"/>
          <w:szCs w:val="24"/>
        </w:rPr>
      </w:pPr>
    </w:p>
    <w:p w14:paraId="5840CE51" w14:textId="77777777" w:rsidR="005322A8" w:rsidRPr="00F7129A" w:rsidRDefault="005322A8" w:rsidP="005322A8">
      <w:pPr>
        <w:spacing w:after="0" w:line="240" w:lineRule="auto"/>
        <w:ind w:left="57" w:right="57"/>
        <w:jc w:val="both"/>
        <w:rPr>
          <w:rFonts w:ascii="Calibri" w:eastAsia="Arial" w:hAnsi="Calibri" w:cs="Calibri"/>
          <w:szCs w:val="24"/>
        </w:rPr>
      </w:pPr>
    </w:p>
    <w:p w14:paraId="4937EB3E" w14:textId="77777777" w:rsidR="005322A8" w:rsidRPr="000717B6" w:rsidRDefault="005322A8" w:rsidP="00D03BBB">
      <w:pPr>
        <w:spacing w:after="0" w:line="240" w:lineRule="auto"/>
        <w:ind w:left="57" w:right="57"/>
        <w:jc w:val="center"/>
        <w:rPr>
          <w:rStyle w:val="Naglaeno"/>
          <w:rFonts w:asciiTheme="minorHAnsi" w:hAnsiTheme="minorHAnsi"/>
        </w:rPr>
      </w:pPr>
      <w:r w:rsidRPr="000717B6">
        <w:rPr>
          <w:rStyle w:val="Naglaeno"/>
          <w:rFonts w:asciiTheme="minorHAnsi" w:hAnsiTheme="minorHAnsi"/>
        </w:rPr>
        <w:t>POHRANA DOKUMENTACIJE</w:t>
      </w:r>
    </w:p>
    <w:p w14:paraId="01487FFF" w14:textId="0BA759C6" w:rsidR="005322A8" w:rsidRDefault="005322A8" w:rsidP="00D03BBB">
      <w:pPr>
        <w:spacing w:after="0" w:line="240" w:lineRule="auto"/>
        <w:ind w:left="57" w:right="57"/>
        <w:jc w:val="center"/>
        <w:rPr>
          <w:rStyle w:val="Naglaeno"/>
          <w:rFonts w:asciiTheme="minorHAnsi" w:hAnsiTheme="minorHAnsi"/>
        </w:rPr>
      </w:pPr>
      <w:r w:rsidRPr="000717B6">
        <w:rPr>
          <w:rStyle w:val="Naglaeno"/>
          <w:rFonts w:asciiTheme="minorHAnsi" w:hAnsiTheme="minorHAnsi"/>
        </w:rPr>
        <w:t xml:space="preserve">Članak </w:t>
      </w:r>
      <w:r>
        <w:rPr>
          <w:rStyle w:val="Naglaeno"/>
          <w:rFonts w:asciiTheme="minorHAnsi" w:hAnsiTheme="minorHAnsi"/>
        </w:rPr>
        <w:t>2</w:t>
      </w:r>
      <w:r w:rsidR="00D03BBB">
        <w:rPr>
          <w:rStyle w:val="Naglaeno"/>
          <w:rFonts w:asciiTheme="minorHAnsi" w:hAnsiTheme="minorHAnsi"/>
        </w:rPr>
        <w:t>5</w:t>
      </w:r>
      <w:r w:rsidRPr="000717B6">
        <w:rPr>
          <w:rStyle w:val="Naglaeno"/>
          <w:rFonts w:asciiTheme="minorHAnsi" w:hAnsiTheme="minorHAnsi"/>
        </w:rPr>
        <w:t>.</w:t>
      </w:r>
    </w:p>
    <w:p w14:paraId="5562FE47" w14:textId="77777777" w:rsidR="005322A8" w:rsidRPr="000717B6" w:rsidRDefault="005322A8" w:rsidP="005322A8">
      <w:pPr>
        <w:spacing w:after="0" w:line="240" w:lineRule="auto"/>
        <w:ind w:left="57" w:right="57"/>
        <w:jc w:val="both"/>
        <w:rPr>
          <w:rStyle w:val="Naglaeno"/>
          <w:rFonts w:asciiTheme="minorHAnsi" w:hAnsiTheme="minorHAnsi"/>
        </w:rPr>
      </w:pPr>
    </w:p>
    <w:p w14:paraId="51C1BCD0" w14:textId="77777777" w:rsidR="005322A8" w:rsidRPr="00F7129A" w:rsidRDefault="005322A8" w:rsidP="005322A8">
      <w:pPr>
        <w:spacing w:after="0" w:line="240" w:lineRule="auto"/>
        <w:ind w:left="57" w:right="57"/>
        <w:jc w:val="both"/>
        <w:rPr>
          <w:rFonts w:ascii="Calibri" w:eastAsia="Arial" w:hAnsi="Calibri" w:cs="Calibri"/>
          <w:szCs w:val="24"/>
        </w:rPr>
      </w:pPr>
      <w:r w:rsidRPr="00F7129A">
        <w:rPr>
          <w:rFonts w:ascii="Calibri" w:eastAsia="Arial" w:hAnsi="Calibri" w:cs="Calibri"/>
          <w:szCs w:val="24"/>
        </w:rPr>
        <w:t xml:space="preserve">(1) Svu dokumentaciju nastalu u provedbi postupka jednostavne nabave po ovom Pravilniku Naručitelj je obvezan čuvati najmanje četiri godine od završetka postupka. </w:t>
      </w:r>
    </w:p>
    <w:p w14:paraId="107566C2" w14:textId="77777777" w:rsidR="005322A8" w:rsidRPr="00F7129A" w:rsidRDefault="005322A8" w:rsidP="005322A8">
      <w:pPr>
        <w:spacing w:after="0" w:line="240" w:lineRule="auto"/>
        <w:ind w:left="57" w:right="57"/>
        <w:jc w:val="both"/>
        <w:rPr>
          <w:rFonts w:ascii="Calibri" w:eastAsia="Arial" w:hAnsi="Calibri" w:cs="Calibri"/>
          <w:szCs w:val="24"/>
        </w:rPr>
      </w:pPr>
    </w:p>
    <w:p w14:paraId="02F3E93C" w14:textId="77777777" w:rsidR="005322A8" w:rsidRPr="00F7129A" w:rsidRDefault="005322A8" w:rsidP="005322A8">
      <w:pPr>
        <w:spacing w:after="0" w:line="240" w:lineRule="auto"/>
        <w:ind w:left="57" w:right="57"/>
        <w:jc w:val="both"/>
        <w:rPr>
          <w:rFonts w:ascii="Calibri" w:eastAsia="Arial" w:hAnsi="Calibri" w:cs="Calibri"/>
          <w:szCs w:val="24"/>
        </w:rPr>
      </w:pPr>
    </w:p>
    <w:p w14:paraId="62476495" w14:textId="77777777" w:rsidR="005322A8" w:rsidRPr="000717B6" w:rsidRDefault="005322A8" w:rsidP="00D03BBB">
      <w:pPr>
        <w:spacing w:after="0" w:line="240" w:lineRule="auto"/>
        <w:ind w:left="57" w:right="57"/>
        <w:jc w:val="center"/>
        <w:rPr>
          <w:rStyle w:val="Naglaeno"/>
          <w:rFonts w:ascii="Calibri" w:hAnsi="Calibri"/>
        </w:rPr>
      </w:pPr>
      <w:r>
        <w:rPr>
          <w:rStyle w:val="Naglaeno"/>
          <w:rFonts w:ascii="Calibri" w:hAnsi="Calibri"/>
        </w:rPr>
        <w:t>ZAVRŠNE ODREDBE</w:t>
      </w:r>
    </w:p>
    <w:p w14:paraId="67EA9467" w14:textId="5DFCA838" w:rsidR="005322A8" w:rsidRDefault="005322A8" w:rsidP="00D03BBB">
      <w:pPr>
        <w:spacing w:after="0" w:line="240" w:lineRule="auto"/>
        <w:ind w:left="57" w:right="57"/>
        <w:jc w:val="center"/>
        <w:rPr>
          <w:rStyle w:val="Naglaeno"/>
          <w:rFonts w:ascii="Calibri" w:hAnsi="Calibri"/>
        </w:rPr>
      </w:pPr>
      <w:r w:rsidRPr="000717B6">
        <w:rPr>
          <w:rStyle w:val="Naglaeno"/>
          <w:rFonts w:ascii="Calibri" w:hAnsi="Calibri"/>
        </w:rPr>
        <w:t>Članak 2</w:t>
      </w:r>
      <w:r w:rsidR="00D03BBB">
        <w:rPr>
          <w:rStyle w:val="Naglaeno"/>
          <w:rFonts w:ascii="Calibri" w:hAnsi="Calibri"/>
        </w:rPr>
        <w:t>6</w:t>
      </w:r>
      <w:r w:rsidRPr="000717B6">
        <w:rPr>
          <w:rStyle w:val="Naglaeno"/>
          <w:rFonts w:ascii="Calibri" w:hAnsi="Calibri"/>
        </w:rPr>
        <w:t>.</w:t>
      </w:r>
    </w:p>
    <w:p w14:paraId="2D4C0FF5" w14:textId="77777777" w:rsidR="005322A8" w:rsidRPr="00FF05AE" w:rsidRDefault="005322A8" w:rsidP="005322A8">
      <w:pPr>
        <w:spacing w:after="0" w:line="240" w:lineRule="auto"/>
        <w:ind w:left="57" w:right="57"/>
        <w:jc w:val="both"/>
        <w:rPr>
          <w:rStyle w:val="Naglaeno"/>
          <w:rFonts w:asciiTheme="minorHAnsi" w:hAnsiTheme="minorHAnsi"/>
        </w:rPr>
      </w:pPr>
    </w:p>
    <w:p w14:paraId="3C7993C2" w14:textId="5703F070" w:rsidR="005322A8" w:rsidRPr="00D03BBB" w:rsidRDefault="005322A8" w:rsidP="00D03BBB">
      <w:pPr>
        <w:numPr>
          <w:ilvl w:val="0"/>
          <w:numId w:val="43"/>
        </w:numPr>
        <w:spacing w:after="0" w:line="240" w:lineRule="auto"/>
        <w:ind w:left="57" w:right="57"/>
        <w:jc w:val="both"/>
        <w:rPr>
          <w:rStyle w:val="Naglaeno"/>
          <w:rFonts w:asciiTheme="minorHAnsi" w:hAnsiTheme="minorHAnsi"/>
          <w:b w:val="0"/>
          <w:bCs w:val="0"/>
        </w:rPr>
      </w:pPr>
      <w:r w:rsidRPr="00FF05AE">
        <w:rPr>
          <w:rStyle w:val="Naglaeno"/>
          <w:rFonts w:asciiTheme="minorHAnsi" w:hAnsiTheme="minorHAnsi"/>
          <w:b w:val="0"/>
          <w:bCs w:val="0"/>
        </w:rPr>
        <w:t>Postupci jednostavne nabave pokrenuti do stupanja na snagu ovog Pravilnika dovršit će se</w:t>
      </w:r>
      <w:r w:rsidR="00D03BBB">
        <w:rPr>
          <w:rStyle w:val="Naglaeno"/>
          <w:rFonts w:asciiTheme="minorHAnsi" w:hAnsiTheme="minorHAnsi"/>
          <w:b w:val="0"/>
          <w:bCs w:val="0"/>
        </w:rPr>
        <w:t xml:space="preserve"> </w:t>
      </w:r>
      <w:r w:rsidRPr="00D03BBB">
        <w:rPr>
          <w:rStyle w:val="Naglaeno"/>
          <w:rFonts w:asciiTheme="minorHAnsi" w:hAnsiTheme="minorHAnsi"/>
          <w:b w:val="0"/>
          <w:bCs w:val="0"/>
        </w:rPr>
        <w:t xml:space="preserve">prema odredbama </w:t>
      </w:r>
      <w:r w:rsidR="002B1672">
        <w:rPr>
          <w:rStyle w:val="Naglaeno"/>
          <w:rFonts w:asciiTheme="minorHAnsi" w:hAnsiTheme="minorHAnsi"/>
          <w:b w:val="0"/>
          <w:bCs w:val="0"/>
        </w:rPr>
        <w:t>Upute</w:t>
      </w:r>
      <w:r w:rsidRPr="00D03BBB">
        <w:rPr>
          <w:rStyle w:val="Naglaeno"/>
          <w:rFonts w:asciiTheme="minorHAnsi" w:hAnsiTheme="minorHAnsi"/>
          <w:b w:val="0"/>
          <w:bCs w:val="0"/>
        </w:rPr>
        <w:t xml:space="preserve"> o provedbi postupaka jednostavne nabave URBROJ: 2176/05-13-25-752 od veljače 2025. godine.</w:t>
      </w:r>
    </w:p>
    <w:p w14:paraId="1F265531" w14:textId="77777777" w:rsidR="005322A8" w:rsidRPr="00FF05AE" w:rsidRDefault="005322A8" w:rsidP="00D03BBB">
      <w:pPr>
        <w:spacing w:after="0" w:line="240" w:lineRule="auto"/>
        <w:ind w:left="57" w:right="57"/>
        <w:jc w:val="both"/>
        <w:rPr>
          <w:rFonts w:asciiTheme="minorHAnsi" w:hAnsiTheme="minorHAnsi"/>
        </w:rPr>
      </w:pPr>
    </w:p>
    <w:p w14:paraId="1C9EF8DE" w14:textId="64234BC4" w:rsidR="005322A8" w:rsidRPr="00FF05AE" w:rsidRDefault="005322A8" w:rsidP="005322A8">
      <w:pPr>
        <w:numPr>
          <w:ilvl w:val="0"/>
          <w:numId w:val="43"/>
        </w:numPr>
        <w:spacing w:after="0" w:line="240" w:lineRule="auto"/>
        <w:ind w:left="57" w:right="57"/>
        <w:jc w:val="both"/>
        <w:rPr>
          <w:rFonts w:asciiTheme="minorHAnsi" w:eastAsia="Arial" w:hAnsiTheme="minorHAnsi" w:cs="Calibri"/>
          <w:szCs w:val="24"/>
        </w:rPr>
      </w:pPr>
      <w:r w:rsidRPr="00FF05AE">
        <w:rPr>
          <w:rFonts w:asciiTheme="minorHAnsi" w:eastAsia="Arial" w:hAnsiTheme="minorHAnsi" w:cs="Calibri"/>
          <w:szCs w:val="24"/>
        </w:rPr>
        <w:t>Stupanjem na snagu ovog Pravilnika stavlja se van snage Uputa o provedbi postupka jednostavne nabave, URBROJ: 2176/05-13-25-752 od veljače 2025. godine.</w:t>
      </w:r>
    </w:p>
    <w:p w14:paraId="19BE1BBE" w14:textId="77777777" w:rsidR="005322A8" w:rsidRPr="00FF05AE" w:rsidRDefault="005322A8" w:rsidP="005322A8">
      <w:pPr>
        <w:spacing w:after="0" w:line="240" w:lineRule="auto"/>
        <w:ind w:left="57" w:right="57"/>
        <w:jc w:val="both"/>
        <w:rPr>
          <w:rFonts w:asciiTheme="minorHAnsi" w:eastAsia="Arial" w:hAnsiTheme="minorHAnsi" w:cs="Calibri"/>
          <w:szCs w:val="24"/>
        </w:rPr>
      </w:pPr>
    </w:p>
    <w:p w14:paraId="2D3AF941" w14:textId="77777777" w:rsidR="005322A8" w:rsidRPr="00FF05AE" w:rsidRDefault="005322A8" w:rsidP="005322A8">
      <w:pPr>
        <w:numPr>
          <w:ilvl w:val="0"/>
          <w:numId w:val="43"/>
        </w:numPr>
        <w:spacing w:after="0" w:line="240" w:lineRule="auto"/>
        <w:ind w:left="57" w:right="57"/>
        <w:jc w:val="both"/>
        <w:rPr>
          <w:rFonts w:asciiTheme="minorHAnsi" w:hAnsiTheme="minorHAnsi"/>
        </w:rPr>
      </w:pPr>
      <w:r w:rsidRPr="00FF05AE">
        <w:rPr>
          <w:rFonts w:asciiTheme="minorHAnsi" w:hAnsiTheme="minorHAnsi"/>
        </w:rPr>
        <w:t xml:space="preserve">Ovaj Pravilnik  stupa na snagu 1. rujna 2026. godine. </w:t>
      </w:r>
    </w:p>
    <w:p w14:paraId="4A78F30D" w14:textId="77777777" w:rsidR="005322A8" w:rsidRPr="00FF05AE" w:rsidRDefault="005322A8" w:rsidP="005322A8">
      <w:pPr>
        <w:spacing w:after="0" w:line="240" w:lineRule="auto"/>
        <w:ind w:left="57" w:right="57"/>
        <w:jc w:val="both"/>
        <w:rPr>
          <w:rFonts w:asciiTheme="minorHAnsi" w:hAnsiTheme="minorHAnsi"/>
        </w:rPr>
      </w:pPr>
    </w:p>
    <w:p w14:paraId="1D111BA8" w14:textId="77777777" w:rsidR="005322A8" w:rsidRPr="00FF05AE" w:rsidRDefault="005322A8" w:rsidP="005322A8">
      <w:pPr>
        <w:numPr>
          <w:ilvl w:val="0"/>
          <w:numId w:val="43"/>
        </w:numPr>
        <w:spacing w:after="0" w:line="240" w:lineRule="auto"/>
        <w:ind w:left="57" w:right="57"/>
        <w:jc w:val="both"/>
        <w:rPr>
          <w:rFonts w:asciiTheme="minorHAnsi" w:eastAsia="Arial" w:hAnsiTheme="minorHAnsi" w:cs="Calibri"/>
          <w:szCs w:val="24"/>
        </w:rPr>
      </w:pPr>
      <w:r w:rsidRPr="00FF05AE">
        <w:rPr>
          <w:rFonts w:asciiTheme="minorHAnsi" w:hAnsiTheme="minorHAnsi"/>
        </w:rPr>
        <w:t>Ovaj Pravilnik, kao i sve njegove izmjene i dopune, objavljuje se na internetskoj stranici Naručitelja i u EOJN RH.</w:t>
      </w:r>
    </w:p>
    <w:p w14:paraId="345EBF05" w14:textId="77777777" w:rsidR="005322A8" w:rsidRPr="00F7129A" w:rsidRDefault="005322A8" w:rsidP="005322A8">
      <w:pPr>
        <w:spacing w:after="0" w:line="240" w:lineRule="auto"/>
        <w:ind w:left="57" w:right="57"/>
        <w:jc w:val="both"/>
        <w:rPr>
          <w:rFonts w:ascii="Calibri" w:eastAsia="Arial" w:hAnsi="Calibri" w:cs="Calibri"/>
          <w:szCs w:val="24"/>
        </w:rPr>
      </w:pPr>
    </w:p>
    <w:p w14:paraId="31D2E521" w14:textId="77777777" w:rsidR="005322A8" w:rsidRPr="00F7129A" w:rsidRDefault="005322A8" w:rsidP="005322A8">
      <w:pPr>
        <w:spacing w:after="0" w:line="240" w:lineRule="auto"/>
        <w:ind w:left="57" w:right="57"/>
        <w:jc w:val="both"/>
        <w:rPr>
          <w:rFonts w:ascii="Calibri" w:eastAsia="Arial" w:hAnsi="Calibri" w:cs="Calibri"/>
          <w:szCs w:val="24"/>
        </w:rPr>
      </w:pPr>
    </w:p>
    <w:p w14:paraId="02ACF351" w14:textId="77777777" w:rsidR="005322A8" w:rsidRPr="00F7129A" w:rsidRDefault="005322A8" w:rsidP="005322A8">
      <w:pPr>
        <w:spacing w:after="0" w:line="240" w:lineRule="auto"/>
        <w:ind w:left="57" w:right="57"/>
        <w:jc w:val="both"/>
        <w:rPr>
          <w:rFonts w:ascii="Calibri" w:eastAsia="Arial" w:hAnsi="Calibri" w:cs="Calibri"/>
          <w:szCs w:val="24"/>
        </w:rPr>
      </w:pPr>
    </w:p>
    <w:p w14:paraId="3FFF131D" w14:textId="77777777" w:rsidR="005322A8" w:rsidRPr="00F7129A" w:rsidRDefault="005322A8" w:rsidP="005322A8">
      <w:pPr>
        <w:spacing w:after="0" w:line="240" w:lineRule="auto"/>
        <w:ind w:left="57" w:right="57"/>
        <w:jc w:val="both"/>
        <w:rPr>
          <w:rFonts w:ascii="Calibri" w:eastAsia="Arial" w:hAnsi="Calibri" w:cs="Calibri"/>
          <w:szCs w:val="24"/>
        </w:rPr>
      </w:pPr>
    </w:p>
    <w:tbl>
      <w:tblPr>
        <w:tblpPr w:leftFromText="180" w:rightFromText="180" w:vertAnchor="text" w:horzAnchor="margin" w:tblpXSpec="right" w:tblpY="320"/>
        <w:tblW w:w="0" w:type="auto"/>
        <w:tblLook w:val="04A0" w:firstRow="1" w:lastRow="0" w:firstColumn="1" w:lastColumn="0" w:noHBand="0" w:noVBand="1"/>
      </w:tblPr>
      <w:tblGrid>
        <w:gridCol w:w="3964"/>
      </w:tblGrid>
      <w:tr w:rsidR="005322A8" w14:paraId="2B80D395" w14:textId="77777777" w:rsidTr="00DA0BD3">
        <w:tc>
          <w:tcPr>
            <w:tcW w:w="3964" w:type="dxa"/>
          </w:tcPr>
          <w:p w14:paraId="378D0B37" w14:textId="77777777" w:rsidR="005322A8" w:rsidRPr="00D03BBB" w:rsidRDefault="005322A8" w:rsidP="005322A8">
            <w:pPr>
              <w:spacing w:before="120" w:after="0" w:line="240" w:lineRule="auto"/>
              <w:ind w:left="57" w:right="57"/>
              <w:jc w:val="both"/>
              <w:rPr>
                <w:rFonts w:asciiTheme="minorHAnsi" w:hAnsiTheme="minorHAnsi"/>
                <w:iCs/>
                <w:szCs w:val="24"/>
              </w:rPr>
            </w:pPr>
            <w:r w:rsidRPr="00D03BBB">
              <w:rPr>
                <w:rFonts w:asciiTheme="minorHAnsi" w:hAnsiTheme="minorHAnsi"/>
                <w:iCs/>
                <w:szCs w:val="24"/>
              </w:rPr>
              <w:t>Direktor Društva:</w:t>
            </w:r>
          </w:p>
          <w:p w14:paraId="38F418FE" w14:textId="77777777" w:rsidR="005322A8" w:rsidRPr="00D03BBB" w:rsidRDefault="005322A8" w:rsidP="005322A8">
            <w:pPr>
              <w:spacing w:before="120" w:after="0" w:line="240" w:lineRule="auto"/>
              <w:ind w:left="57" w:right="57"/>
              <w:jc w:val="both"/>
              <w:rPr>
                <w:rFonts w:asciiTheme="minorHAnsi" w:hAnsiTheme="minorHAnsi"/>
                <w:iCs/>
                <w:szCs w:val="24"/>
              </w:rPr>
            </w:pPr>
          </w:p>
          <w:p w14:paraId="076FA437" w14:textId="77777777" w:rsidR="005322A8" w:rsidRPr="00D03BBB" w:rsidRDefault="005322A8" w:rsidP="005322A8">
            <w:pPr>
              <w:spacing w:before="120" w:after="0" w:line="240" w:lineRule="auto"/>
              <w:ind w:left="57" w:right="57"/>
              <w:jc w:val="both"/>
              <w:rPr>
                <w:rFonts w:asciiTheme="minorHAnsi" w:hAnsiTheme="minorHAnsi"/>
                <w:iCs/>
                <w:szCs w:val="24"/>
              </w:rPr>
            </w:pPr>
            <w:r w:rsidRPr="00D03BBB">
              <w:rPr>
                <w:rFonts w:asciiTheme="minorHAnsi" w:hAnsiTheme="minorHAnsi"/>
                <w:iCs/>
                <w:szCs w:val="24"/>
              </w:rPr>
              <w:t>_____________________________</w:t>
            </w:r>
          </w:p>
          <w:p w14:paraId="60FB8096" w14:textId="77777777" w:rsidR="005322A8" w:rsidRPr="00D03BBB" w:rsidRDefault="005322A8" w:rsidP="005322A8">
            <w:pPr>
              <w:spacing w:before="120" w:after="0" w:line="240" w:lineRule="auto"/>
              <w:ind w:left="57" w:right="57"/>
              <w:jc w:val="both"/>
              <w:rPr>
                <w:rFonts w:asciiTheme="minorHAnsi" w:hAnsiTheme="minorHAnsi"/>
                <w:iCs/>
                <w:szCs w:val="24"/>
              </w:rPr>
            </w:pPr>
            <w:r w:rsidRPr="00D03BBB">
              <w:rPr>
                <w:rFonts w:asciiTheme="minorHAnsi" w:hAnsiTheme="minorHAnsi"/>
                <w:iCs/>
                <w:szCs w:val="24"/>
              </w:rPr>
              <w:t xml:space="preserve">Igor Valešić, </w:t>
            </w:r>
            <w:proofErr w:type="spellStart"/>
            <w:r w:rsidRPr="00D03BBB">
              <w:rPr>
                <w:rFonts w:asciiTheme="minorHAnsi" w:hAnsiTheme="minorHAnsi"/>
                <w:iCs/>
                <w:szCs w:val="24"/>
              </w:rPr>
              <w:t>dipl.ing</w:t>
            </w:r>
            <w:proofErr w:type="spellEnd"/>
            <w:r w:rsidRPr="00D03BBB">
              <w:rPr>
                <w:rFonts w:asciiTheme="minorHAnsi" w:hAnsiTheme="minorHAnsi"/>
                <w:iCs/>
                <w:szCs w:val="24"/>
              </w:rPr>
              <w:t>.</w:t>
            </w:r>
          </w:p>
        </w:tc>
      </w:tr>
      <w:tr w:rsidR="005322A8" w14:paraId="6068E1B4" w14:textId="77777777" w:rsidTr="00DA0BD3">
        <w:tc>
          <w:tcPr>
            <w:tcW w:w="3964" w:type="dxa"/>
            <w:hideMark/>
          </w:tcPr>
          <w:p w14:paraId="0841D3D9" w14:textId="77777777" w:rsidR="005322A8" w:rsidRPr="00D03BBB" w:rsidRDefault="005322A8" w:rsidP="005322A8">
            <w:pPr>
              <w:spacing w:before="120" w:after="0" w:line="240" w:lineRule="auto"/>
              <w:ind w:left="57" w:right="57"/>
              <w:jc w:val="both"/>
              <w:rPr>
                <w:rFonts w:asciiTheme="minorHAnsi" w:hAnsiTheme="minorHAnsi"/>
                <w:iCs/>
                <w:szCs w:val="24"/>
              </w:rPr>
            </w:pPr>
            <w:proofErr w:type="spellStart"/>
            <w:r w:rsidRPr="00D03BBB">
              <w:rPr>
                <w:rFonts w:asciiTheme="minorHAnsi" w:hAnsiTheme="minorHAnsi"/>
                <w:iCs/>
                <w:szCs w:val="24"/>
              </w:rPr>
              <w:t>Ur.broj</w:t>
            </w:r>
            <w:proofErr w:type="spellEnd"/>
            <w:r w:rsidRPr="00D03BBB">
              <w:rPr>
                <w:rFonts w:asciiTheme="minorHAnsi" w:hAnsiTheme="minorHAnsi"/>
                <w:iCs/>
                <w:szCs w:val="24"/>
              </w:rPr>
              <w:t>: 2176/05-13-26-</w:t>
            </w:r>
          </w:p>
        </w:tc>
      </w:tr>
    </w:tbl>
    <w:p w14:paraId="32A7A73C" w14:textId="77777777" w:rsidR="005322A8" w:rsidRPr="00F7129A" w:rsidRDefault="005322A8" w:rsidP="005322A8">
      <w:pPr>
        <w:spacing w:after="0" w:line="240" w:lineRule="auto"/>
        <w:ind w:left="57" w:right="57"/>
        <w:jc w:val="both"/>
        <w:rPr>
          <w:rFonts w:ascii="Calibri" w:eastAsia="Arial" w:hAnsi="Calibri" w:cs="Calibri"/>
          <w:szCs w:val="24"/>
        </w:rPr>
      </w:pPr>
    </w:p>
    <w:p w14:paraId="64C77167" w14:textId="77777777" w:rsidR="005322A8" w:rsidRPr="00F7129A" w:rsidRDefault="005322A8" w:rsidP="005322A8">
      <w:pPr>
        <w:spacing w:after="0" w:line="240" w:lineRule="auto"/>
        <w:ind w:left="57" w:right="57"/>
        <w:jc w:val="both"/>
        <w:rPr>
          <w:rFonts w:ascii="Calibri" w:hAnsi="Calibri" w:cs="Calibri"/>
          <w:szCs w:val="24"/>
        </w:rPr>
      </w:pPr>
    </w:p>
    <w:p w14:paraId="525656A1" w14:textId="77777777" w:rsidR="005322A8" w:rsidRPr="00F7129A" w:rsidRDefault="005322A8" w:rsidP="005322A8">
      <w:pPr>
        <w:spacing w:after="0" w:line="240" w:lineRule="auto"/>
        <w:ind w:left="57" w:right="57"/>
        <w:jc w:val="both"/>
        <w:rPr>
          <w:rFonts w:ascii="Calibri" w:hAnsi="Calibri" w:cs="Calibri"/>
          <w:szCs w:val="24"/>
        </w:rPr>
      </w:pPr>
    </w:p>
    <w:p w14:paraId="55465300"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5EB1227" w14:textId="77777777" w:rsidR="005322A8" w:rsidRPr="00F7129A" w:rsidRDefault="005322A8" w:rsidP="005322A8">
      <w:pPr>
        <w:spacing w:after="0" w:line="240" w:lineRule="auto"/>
        <w:ind w:left="57" w:right="57"/>
        <w:jc w:val="both"/>
        <w:rPr>
          <w:rFonts w:ascii="Calibri" w:hAnsi="Calibri" w:cs="Calibri"/>
          <w:szCs w:val="24"/>
        </w:rPr>
      </w:pPr>
    </w:p>
    <w:p w14:paraId="26240BE8" w14:textId="77777777" w:rsidR="005322A8" w:rsidRPr="00F7129A" w:rsidRDefault="005322A8" w:rsidP="005322A8">
      <w:pPr>
        <w:spacing w:after="0" w:line="240" w:lineRule="auto"/>
        <w:ind w:left="57" w:right="57"/>
        <w:jc w:val="both"/>
        <w:rPr>
          <w:rFonts w:ascii="Calibri" w:hAnsi="Calibri" w:cs="Calibri"/>
          <w:szCs w:val="24"/>
        </w:rPr>
      </w:pPr>
    </w:p>
    <w:p w14:paraId="4FE97D6D"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4B7D96A3"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2C08D577"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69F1FF6F"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3E130ED"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711EA147"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3F1E0EF0"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7F2FE79F"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6BD5C82E"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036D6BA6"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17C7782E"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5A5A2B04" w14:textId="77777777" w:rsidR="005322A8" w:rsidRPr="00F7129A" w:rsidRDefault="005322A8" w:rsidP="005322A8">
      <w:pPr>
        <w:shd w:val="clear" w:color="auto" w:fill="FFFFFF"/>
        <w:spacing w:after="0" w:line="240" w:lineRule="auto"/>
        <w:ind w:left="57" w:right="57"/>
        <w:jc w:val="both"/>
        <w:rPr>
          <w:rFonts w:ascii="Calibri" w:eastAsia="Times New Roman" w:hAnsi="Calibri" w:cs="Calibri"/>
          <w:szCs w:val="24"/>
          <w:lang w:eastAsia="hr-HR"/>
        </w:rPr>
      </w:pPr>
    </w:p>
    <w:p w14:paraId="24FB6CA7" w14:textId="77777777" w:rsidR="005322A8" w:rsidRPr="00F7129A" w:rsidRDefault="005322A8" w:rsidP="00093BC6">
      <w:pPr>
        <w:shd w:val="clear" w:color="auto" w:fill="FFFFFF"/>
        <w:spacing w:after="0" w:line="240" w:lineRule="auto"/>
        <w:ind w:right="57"/>
        <w:jc w:val="both"/>
        <w:rPr>
          <w:rFonts w:ascii="Calibri" w:eastAsia="Times New Roman" w:hAnsi="Calibri" w:cs="Calibri"/>
          <w:szCs w:val="24"/>
          <w:lang w:eastAsia="hr-HR"/>
        </w:rPr>
      </w:pPr>
    </w:p>
    <w:sectPr w:rsidR="005322A8" w:rsidRPr="00F7129A" w:rsidSect="00611937">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721C3" w14:textId="77777777" w:rsidR="003B619E" w:rsidRDefault="003B619E">
      <w:pPr>
        <w:spacing w:after="0" w:line="240" w:lineRule="auto"/>
      </w:pPr>
      <w:r>
        <w:separator/>
      </w:r>
    </w:p>
  </w:endnote>
  <w:endnote w:type="continuationSeparator" w:id="0">
    <w:p w14:paraId="52E1F55E" w14:textId="77777777" w:rsidR="003B619E" w:rsidRDefault="003B6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NewX">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82FB" w14:textId="77777777" w:rsidR="00567FE6" w:rsidRDefault="00567FE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2B08" w14:textId="77777777" w:rsidR="0095510F" w:rsidRDefault="00093BC6" w:rsidP="00ED6A49">
    <w:pPr>
      <w:pStyle w:val="Podnoje"/>
      <w:jc w:val="center"/>
    </w:pPr>
    <w:r>
      <w:fldChar w:fldCharType="begin"/>
    </w:r>
    <w:r>
      <w:instrText>PAGE   \* MERGEFORMAT</w:instrText>
    </w:r>
    <w:r>
      <w:fldChar w:fldCharType="separate"/>
    </w:r>
    <w:r>
      <w:rPr>
        <w:lang w:val="hr-HR"/>
      </w:rPr>
      <w:t>2</w:t>
    </w:r>
    <w:r>
      <w:fldChar w:fldCharType="end"/>
    </w:r>
  </w:p>
  <w:p w14:paraId="48A0D242" w14:textId="77777777" w:rsidR="0095510F" w:rsidRDefault="0095510F">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71A80" w14:textId="77777777" w:rsidR="0095510F" w:rsidRPr="00710432" w:rsidRDefault="0095510F" w:rsidP="00710432">
    <w:pPr>
      <w:pStyle w:val="Podnoje"/>
      <w:rPr>
        <w:lang w:val="hr-HR"/>
      </w:rPr>
    </w:pPr>
  </w:p>
  <w:p w14:paraId="3700661C" w14:textId="77777777" w:rsidR="0095510F" w:rsidRDefault="0095510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AEBE" w14:textId="77777777" w:rsidR="003B619E" w:rsidRDefault="003B619E">
      <w:pPr>
        <w:spacing w:after="0" w:line="240" w:lineRule="auto"/>
      </w:pPr>
      <w:r>
        <w:separator/>
      </w:r>
    </w:p>
  </w:footnote>
  <w:footnote w:type="continuationSeparator" w:id="0">
    <w:p w14:paraId="4A344C93" w14:textId="77777777" w:rsidR="003B619E" w:rsidRDefault="003B6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29AB" w14:textId="326B43C0" w:rsidR="00567FE6" w:rsidRDefault="00567FE6">
    <w:pPr>
      <w:pStyle w:val="Zaglavlje"/>
    </w:pPr>
    <w:r>
      <w:rPr>
        <w:noProof/>
      </w:rPr>
      <w:pict w14:anchorId="67CCAF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52845" o:spid="_x0000_s1026" type="#_x0000_t136" style="position:absolute;margin-left:0;margin-top:0;width:490.75pt;height:196.3pt;rotation:315;z-index:-251652096;mso-position-horizontal:center;mso-position-horizontal-relative:margin;mso-position-vertical:center;mso-position-vertical-relative:margin" o:allowincell="f" fillcolor="silver" stroked="f">
          <v:fill opacity=".5"/>
          <v:textpath style="font-family:&quot;Arial&quot;;font-size:1pt" string="NACR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283D" w14:textId="559D87EB" w:rsidR="00567FE6" w:rsidRDefault="00567FE6">
    <w:pPr>
      <w:pStyle w:val="Zaglavlje"/>
    </w:pPr>
    <w:r>
      <w:rPr>
        <w:noProof/>
      </w:rPr>
      <w:pict w14:anchorId="4F38E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52846" o:spid="_x0000_s1027" type="#_x0000_t136" style="position:absolute;margin-left:0;margin-top:0;width:490.75pt;height:196.3pt;rotation:315;z-index:-251650048;mso-position-horizontal:center;mso-position-horizontal-relative:margin;mso-position-vertical:center;mso-position-vertical-relative:margin" o:allowincell="f" fillcolor="silver" stroked="f">
          <v:fill opacity=".5"/>
          <v:textpath style="font-family:&quot;Arial&quot;;font-size:1pt" string="NACR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E483" w14:textId="0513F910" w:rsidR="0095510F" w:rsidRDefault="00567FE6" w:rsidP="00842D25">
    <w:pPr>
      <w:pStyle w:val="Zaglavlje"/>
      <w:tabs>
        <w:tab w:val="clear" w:pos="4536"/>
        <w:tab w:val="clear" w:pos="9072"/>
        <w:tab w:val="left" w:pos="7680"/>
      </w:tabs>
      <w:ind w:left="-993" w:right="-853"/>
    </w:pPr>
    <w:r>
      <w:rPr>
        <w:noProof/>
      </w:rPr>
      <w:pict w14:anchorId="7BF51A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952844" o:spid="_x0000_s1025" type="#_x0000_t136" style="position:absolute;left:0;text-align:left;margin-left:0;margin-top:0;width:490.75pt;height:196.3pt;rotation:315;z-index:-251654144;mso-position-horizontal:center;mso-position-horizontal-relative:margin;mso-position-vertical:center;mso-position-vertical-relative:margin" o:allowincell="f" fillcolor="silver" stroked="f">
          <v:fill opacity=".5"/>
          <v:textpath style="font-family:&quot;Arial&quot;;font-size:1pt" string="NACRT"/>
        </v:shape>
      </w:pict>
    </w:r>
    <w:r w:rsidR="005322A8">
      <w:rPr>
        <w:noProof/>
      </w:rPr>
      <mc:AlternateContent>
        <mc:Choice Requires="wps">
          <w:drawing>
            <wp:anchor distT="0" distB="0" distL="114300" distR="114300" simplePos="0" relativeHeight="251660288" behindDoc="0" locked="0" layoutInCell="1" allowOverlap="1" wp14:anchorId="4F10EB96" wp14:editId="0338AEBF">
              <wp:simplePos x="0" y="0"/>
              <wp:positionH relativeFrom="column">
                <wp:posOffset>2804795</wp:posOffset>
              </wp:positionH>
              <wp:positionV relativeFrom="paragraph">
                <wp:posOffset>-16510</wp:posOffset>
              </wp:positionV>
              <wp:extent cx="2085340" cy="883285"/>
              <wp:effectExtent l="0" t="0" r="0" b="0"/>
              <wp:wrapNone/>
              <wp:docPr id="4" name="Tekstni okvir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883285"/>
                      </a:xfrm>
                      <a:prstGeom prst="rect">
                        <a:avLst/>
                      </a:prstGeom>
                      <a:noFill/>
                      <a:ln>
                        <a:noFill/>
                      </a:ln>
                    </wps:spPr>
                    <wps:txbx>
                      <w:txbxContent>
                        <w:p w14:paraId="1769DA8D" w14:textId="77777777" w:rsidR="0095510F" w:rsidRDefault="00093BC6" w:rsidP="00842D25">
                          <w:pPr>
                            <w:spacing w:after="0" w:line="240" w:lineRule="auto"/>
                            <w:rPr>
                              <w:rFonts w:ascii="Roboto" w:hAnsi="Roboto"/>
                              <w:position w:val="2"/>
                              <w:sz w:val="13"/>
                              <w:szCs w:val="13"/>
                            </w:rPr>
                          </w:pPr>
                          <w:r w:rsidRPr="00F02B9D">
                            <w:rPr>
                              <w:rFonts w:ascii="Roboto" w:hAnsi="Roboto"/>
                              <w:position w:val="2"/>
                              <w:sz w:val="14"/>
                              <w:szCs w:val="14"/>
                            </w:rPr>
                            <w:t>E-mail:</w:t>
                          </w:r>
                          <w:r>
                            <w:rPr>
                              <w:rFonts w:ascii="Roboto" w:hAnsi="Roboto"/>
                              <w:position w:val="2"/>
                              <w:sz w:val="13"/>
                              <w:szCs w:val="13"/>
                            </w:rPr>
                            <w:t xml:space="preserve"> </w:t>
                          </w:r>
                          <w:r w:rsidRPr="00137441">
                            <w:rPr>
                              <w:rFonts w:ascii="Roboto" w:hAnsi="Roboto"/>
                              <w:position w:val="2"/>
                              <w:sz w:val="13"/>
                              <w:szCs w:val="13"/>
                            </w:rPr>
                            <w:t>tajnistvo@sisackivodovod.hr</w:t>
                          </w:r>
                        </w:p>
                        <w:p w14:paraId="52F1FE88" w14:textId="77777777" w:rsidR="0095510F" w:rsidRPr="00670C28" w:rsidRDefault="00093BC6" w:rsidP="00842D25">
                          <w:pPr>
                            <w:spacing w:after="0" w:line="240" w:lineRule="auto"/>
                            <w:rPr>
                              <w:rFonts w:ascii="Roboto" w:hAnsi="Roboto"/>
                              <w:position w:val="2"/>
                              <w:sz w:val="13"/>
                              <w:szCs w:val="13"/>
                            </w:rPr>
                          </w:pPr>
                          <w:r w:rsidRPr="00F02B9D">
                            <w:rPr>
                              <w:rFonts w:ascii="Roboto" w:hAnsi="Roboto"/>
                              <w:position w:val="2"/>
                              <w:sz w:val="14"/>
                              <w:szCs w:val="14"/>
                            </w:rPr>
                            <w:t>Tel:</w:t>
                          </w:r>
                          <w:r>
                            <w:rPr>
                              <w:rFonts w:ascii="Roboto" w:hAnsi="Roboto"/>
                              <w:position w:val="2"/>
                              <w:sz w:val="13"/>
                              <w:szCs w:val="13"/>
                            </w:rPr>
                            <w:t xml:space="preserve"> 0</w:t>
                          </w:r>
                          <w:r w:rsidRPr="00670C28">
                            <w:rPr>
                              <w:rFonts w:ascii="Roboto" w:hAnsi="Roboto"/>
                              <w:position w:val="2"/>
                              <w:sz w:val="13"/>
                              <w:szCs w:val="13"/>
                            </w:rPr>
                            <w:t>44 526 166 /</w:t>
                          </w:r>
                          <w:r>
                            <w:rPr>
                              <w:rFonts w:ascii="Roboto" w:hAnsi="Roboto"/>
                              <w:position w:val="2"/>
                              <w:sz w:val="13"/>
                              <w:szCs w:val="13"/>
                            </w:rPr>
                            <w:t xml:space="preserve"> </w:t>
                          </w:r>
                          <w:r w:rsidRPr="00F02B9D">
                            <w:rPr>
                              <w:rFonts w:ascii="Roboto" w:hAnsi="Roboto"/>
                              <w:position w:val="2"/>
                              <w:sz w:val="14"/>
                              <w:szCs w:val="14"/>
                            </w:rPr>
                            <w:t>Fax:</w:t>
                          </w:r>
                          <w:r>
                            <w:rPr>
                              <w:rFonts w:ascii="Roboto" w:hAnsi="Roboto"/>
                              <w:position w:val="2"/>
                              <w:sz w:val="13"/>
                              <w:szCs w:val="13"/>
                            </w:rPr>
                            <w:t xml:space="preserve"> 04</w:t>
                          </w:r>
                          <w:r w:rsidRPr="00670C28">
                            <w:rPr>
                              <w:rFonts w:ascii="Roboto" w:hAnsi="Roboto"/>
                              <w:position w:val="2"/>
                              <w:sz w:val="13"/>
                              <w:szCs w:val="13"/>
                            </w:rPr>
                            <w:t>4 526 172</w:t>
                          </w:r>
                          <w:r w:rsidRPr="00670C28">
                            <w:rPr>
                              <w:rFonts w:ascii="Roboto" w:hAnsi="Roboto"/>
                              <w:b/>
                              <w:bCs/>
                              <w:position w:val="2"/>
                              <w:sz w:val="13"/>
                              <w:szCs w:val="13"/>
                            </w:rPr>
                            <w:t xml:space="preserve"> </w:t>
                          </w:r>
                          <w:r w:rsidRPr="00137441">
                            <w:rPr>
                              <w:rFonts w:ascii="Roboto" w:hAnsi="Roboto"/>
                              <w:position w:val="2"/>
                              <w:sz w:val="14"/>
                              <w:szCs w:val="14"/>
                            </w:rPr>
                            <w:t>IBAN:</w:t>
                          </w:r>
                          <w:r>
                            <w:rPr>
                              <w:rFonts w:ascii="Roboto" w:hAnsi="Roboto"/>
                              <w:position w:val="2"/>
                              <w:sz w:val="13"/>
                              <w:szCs w:val="13"/>
                            </w:rPr>
                            <w:t xml:space="preserve"> </w:t>
                          </w:r>
                          <w:r w:rsidRPr="00842D25">
                            <w:rPr>
                              <w:position w:val="2"/>
                              <w:sz w:val="14"/>
                              <w:szCs w:val="14"/>
                            </w:rPr>
                            <w:t>HR1524070001100408426</w:t>
                          </w:r>
                          <w:r w:rsidRPr="00670C28">
                            <w:rPr>
                              <w:rFonts w:ascii="Roboto" w:hAnsi="Roboto"/>
                              <w:position w:val="2"/>
                              <w:sz w:val="13"/>
                              <w:szCs w:val="13"/>
                            </w:rPr>
                            <w:t>,</w:t>
                          </w:r>
                        </w:p>
                        <w:p w14:paraId="28BE80CC" w14:textId="77777777" w:rsidR="0095510F" w:rsidRPr="0047139B" w:rsidRDefault="00093BC6" w:rsidP="00842D25">
                          <w:pPr>
                            <w:spacing w:after="0" w:line="240" w:lineRule="auto"/>
                            <w:rPr>
                              <w:rFonts w:ascii="Roboto" w:hAnsi="Roboto"/>
                              <w:spacing w:val="12"/>
                              <w:position w:val="2"/>
                              <w:sz w:val="12"/>
                              <w:szCs w:val="12"/>
                            </w:rPr>
                          </w:pPr>
                          <w:r w:rsidRPr="00670C28">
                            <w:rPr>
                              <w:rFonts w:ascii="Roboto" w:hAnsi="Roboto"/>
                              <w:position w:val="2"/>
                              <w:sz w:val="13"/>
                              <w:szCs w:val="13"/>
                            </w:rPr>
                            <w:t xml:space="preserve">OTP Banka d.d. / </w:t>
                          </w:r>
                          <w:r w:rsidRPr="00137441">
                            <w:rPr>
                              <w:rFonts w:ascii="Roboto" w:hAnsi="Roboto"/>
                              <w:position w:val="2"/>
                              <w:sz w:val="14"/>
                              <w:szCs w:val="14"/>
                            </w:rPr>
                            <w:t>OIB:</w:t>
                          </w:r>
                          <w:r w:rsidRPr="00670C28">
                            <w:rPr>
                              <w:rFonts w:ascii="Roboto" w:hAnsi="Roboto"/>
                              <w:position w:val="2"/>
                              <w:sz w:val="13"/>
                              <w:szCs w:val="13"/>
                            </w:rPr>
                            <w:t xml:space="preserve"> 84218628128</w:t>
                          </w:r>
                        </w:p>
                        <w:p w14:paraId="2F5FE056" w14:textId="77777777" w:rsidR="0095510F" w:rsidRDefault="0095510F" w:rsidP="00842D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10EB96" id="_x0000_t202" coordsize="21600,21600" o:spt="202" path="m,l,21600r21600,l21600,xe">
              <v:stroke joinstyle="miter"/>
              <v:path gradientshapeok="t" o:connecttype="rect"/>
            </v:shapetype>
            <v:shape id="Tekstni okvir 4" o:spid="_x0000_s1026" type="#_x0000_t202" style="position:absolute;left:0;text-align:left;margin-left:220.85pt;margin-top:-1.3pt;width:164.2pt;height:69.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" filled="f" stroked="f">
              <v:textbox>
                <w:txbxContent>
                  <w:p w14:paraId="1769DA8D" w14:textId="77777777" w:rsidR="0095510F" w:rsidRDefault="00093BC6" w:rsidP="00842D25">
                    <w:pPr>
                      <w:spacing w:after="0" w:line="240" w:lineRule="auto"/>
                      <w:rPr>
                        <w:rFonts w:ascii="Roboto" w:hAnsi="Roboto"/>
                        <w:position w:val="2"/>
                        <w:sz w:val="13"/>
                        <w:szCs w:val="13"/>
                      </w:rPr>
                    </w:pPr>
                    <w:r w:rsidRPr="00F02B9D">
                      <w:rPr>
                        <w:rFonts w:ascii="Roboto" w:hAnsi="Roboto"/>
                        <w:position w:val="2"/>
                        <w:sz w:val="14"/>
                        <w:szCs w:val="14"/>
                      </w:rPr>
                      <w:t>E-mail:</w:t>
                    </w:r>
                    <w:r>
                      <w:rPr>
                        <w:rFonts w:ascii="Roboto" w:hAnsi="Roboto"/>
                        <w:position w:val="2"/>
                        <w:sz w:val="13"/>
                        <w:szCs w:val="13"/>
                      </w:rPr>
                      <w:t xml:space="preserve"> </w:t>
                    </w:r>
                    <w:r w:rsidRPr="00137441">
                      <w:rPr>
                        <w:rFonts w:ascii="Roboto" w:hAnsi="Roboto"/>
                        <w:position w:val="2"/>
                        <w:sz w:val="13"/>
                        <w:szCs w:val="13"/>
                      </w:rPr>
                      <w:t>tajnistvo@sisackivodovod.hr</w:t>
                    </w:r>
                  </w:p>
                  <w:p w14:paraId="52F1FE88" w14:textId="77777777" w:rsidR="0095510F" w:rsidRPr="00670C28" w:rsidRDefault="00093BC6" w:rsidP="00842D25">
                    <w:pPr>
                      <w:spacing w:after="0" w:line="240" w:lineRule="auto"/>
                      <w:rPr>
                        <w:rFonts w:ascii="Roboto" w:hAnsi="Roboto"/>
                        <w:position w:val="2"/>
                        <w:sz w:val="13"/>
                        <w:szCs w:val="13"/>
                      </w:rPr>
                    </w:pPr>
                    <w:r w:rsidRPr="00F02B9D">
                      <w:rPr>
                        <w:rFonts w:ascii="Roboto" w:hAnsi="Roboto"/>
                        <w:position w:val="2"/>
                        <w:sz w:val="14"/>
                        <w:szCs w:val="14"/>
                      </w:rPr>
                      <w:t>Tel:</w:t>
                    </w:r>
                    <w:r>
                      <w:rPr>
                        <w:rFonts w:ascii="Roboto" w:hAnsi="Roboto"/>
                        <w:position w:val="2"/>
                        <w:sz w:val="13"/>
                        <w:szCs w:val="13"/>
                      </w:rPr>
                      <w:t xml:space="preserve"> 0</w:t>
                    </w:r>
                    <w:r w:rsidRPr="00670C28">
                      <w:rPr>
                        <w:rFonts w:ascii="Roboto" w:hAnsi="Roboto"/>
                        <w:position w:val="2"/>
                        <w:sz w:val="13"/>
                        <w:szCs w:val="13"/>
                      </w:rPr>
                      <w:t>44 526 166 /</w:t>
                    </w:r>
                    <w:r>
                      <w:rPr>
                        <w:rFonts w:ascii="Roboto" w:hAnsi="Roboto"/>
                        <w:position w:val="2"/>
                        <w:sz w:val="13"/>
                        <w:szCs w:val="13"/>
                      </w:rPr>
                      <w:t xml:space="preserve"> </w:t>
                    </w:r>
                    <w:r w:rsidRPr="00F02B9D">
                      <w:rPr>
                        <w:rFonts w:ascii="Roboto" w:hAnsi="Roboto"/>
                        <w:position w:val="2"/>
                        <w:sz w:val="14"/>
                        <w:szCs w:val="14"/>
                      </w:rPr>
                      <w:t>Fax:</w:t>
                    </w:r>
                    <w:r>
                      <w:rPr>
                        <w:rFonts w:ascii="Roboto" w:hAnsi="Roboto"/>
                        <w:position w:val="2"/>
                        <w:sz w:val="13"/>
                        <w:szCs w:val="13"/>
                      </w:rPr>
                      <w:t xml:space="preserve"> 04</w:t>
                    </w:r>
                    <w:r w:rsidRPr="00670C28">
                      <w:rPr>
                        <w:rFonts w:ascii="Roboto" w:hAnsi="Roboto"/>
                        <w:position w:val="2"/>
                        <w:sz w:val="13"/>
                        <w:szCs w:val="13"/>
                      </w:rPr>
                      <w:t>4 526 172</w:t>
                    </w:r>
                    <w:r w:rsidRPr="00670C28">
                      <w:rPr>
                        <w:rFonts w:ascii="Roboto" w:hAnsi="Roboto"/>
                        <w:b/>
                        <w:bCs/>
                        <w:position w:val="2"/>
                        <w:sz w:val="13"/>
                        <w:szCs w:val="13"/>
                      </w:rPr>
                      <w:t xml:space="preserve"> </w:t>
                    </w:r>
                    <w:r w:rsidRPr="00137441">
                      <w:rPr>
                        <w:rFonts w:ascii="Roboto" w:hAnsi="Roboto"/>
                        <w:position w:val="2"/>
                        <w:sz w:val="14"/>
                        <w:szCs w:val="14"/>
                      </w:rPr>
                      <w:t>IBAN:</w:t>
                    </w:r>
                    <w:r>
                      <w:rPr>
                        <w:rFonts w:ascii="Roboto" w:hAnsi="Roboto"/>
                        <w:position w:val="2"/>
                        <w:sz w:val="13"/>
                        <w:szCs w:val="13"/>
                      </w:rPr>
                      <w:t xml:space="preserve"> </w:t>
                    </w:r>
                    <w:r w:rsidRPr="00842D25">
                      <w:rPr>
                        <w:position w:val="2"/>
                        <w:sz w:val="14"/>
                        <w:szCs w:val="14"/>
                      </w:rPr>
                      <w:t>HR1524070001100408426</w:t>
                    </w:r>
                    <w:r w:rsidRPr="00670C28">
                      <w:rPr>
                        <w:rFonts w:ascii="Roboto" w:hAnsi="Roboto"/>
                        <w:position w:val="2"/>
                        <w:sz w:val="13"/>
                        <w:szCs w:val="13"/>
                      </w:rPr>
                      <w:t>,</w:t>
                    </w:r>
                  </w:p>
                  <w:p w14:paraId="28BE80CC" w14:textId="77777777" w:rsidR="0095510F" w:rsidRPr="0047139B" w:rsidRDefault="00093BC6" w:rsidP="00842D25">
                    <w:pPr>
                      <w:spacing w:after="0" w:line="240" w:lineRule="auto"/>
                      <w:rPr>
                        <w:rFonts w:ascii="Roboto" w:hAnsi="Roboto"/>
                        <w:spacing w:val="12"/>
                        <w:position w:val="2"/>
                        <w:sz w:val="12"/>
                        <w:szCs w:val="12"/>
                      </w:rPr>
                    </w:pPr>
                    <w:r w:rsidRPr="00670C28">
                      <w:rPr>
                        <w:rFonts w:ascii="Roboto" w:hAnsi="Roboto"/>
                        <w:position w:val="2"/>
                        <w:sz w:val="13"/>
                        <w:szCs w:val="13"/>
                      </w:rPr>
                      <w:t xml:space="preserve">OTP Banka d.d. / </w:t>
                    </w:r>
                    <w:r w:rsidRPr="00137441">
                      <w:rPr>
                        <w:rFonts w:ascii="Roboto" w:hAnsi="Roboto"/>
                        <w:position w:val="2"/>
                        <w:sz w:val="14"/>
                        <w:szCs w:val="14"/>
                      </w:rPr>
                      <w:t>OIB:</w:t>
                    </w:r>
                    <w:r w:rsidRPr="00670C28">
                      <w:rPr>
                        <w:rFonts w:ascii="Roboto" w:hAnsi="Roboto"/>
                        <w:position w:val="2"/>
                        <w:sz w:val="13"/>
                        <w:szCs w:val="13"/>
                      </w:rPr>
                      <w:t xml:space="preserve"> 84218628128</w:t>
                    </w:r>
                  </w:p>
                  <w:p w14:paraId="2F5FE056" w14:textId="77777777" w:rsidR="0095510F" w:rsidRDefault="0095510F" w:rsidP="00842D25"/>
                </w:txbxContent>
              </v:textbox>
            </v:shape>
          </w:pict>
        </mc:Fallback>
      </mc:AlternateContent>
    </w:r>
    <w:r w:rsidR="005322A8">
      <w:rPr>
        <w:noProof/>
      </w:rPr>
      <mc:AlternateContent>
        <mc:Choice Requires="wps">
          <w:drawing>
            <wp:anchor distT="0" distB="0" distL="114300" distR="114300" simplePos="0" relativeHeight="251659264" behindDoc="0" locked="0" layoutInCell="1" allowOverlap="1" wp14:anchorId="572AB5A7" wp14:editId="1023D2BE">
              <wp:simplePos x="0" y="0"/>
              <wp:positionH relativeFrom="column">
                <wp:posOffset>739775</wp:posOffset>
              </wp:positionH>
              <wp:positionV relativeFrom="paragraph">
                <wp:posOffset>8890</wp:posOffset>
              </wp:positionV>
              <wp:extent cx="2217420" cy="1226820"/>
              <wp:effectExtent l="0" t="0" r="0" b="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7420" cy="1226820"/>
                      </a:xfrm>
                      <a:prstGeom prst="rect">
                        <a:avLst/>
                      </a:prstGeom>
                      <a:noFill/>
                      <a:ln>
                        <a:noFill/>
                      </a:ln>
                    </wps:spPr>
                    <wps:txbx>
                      <w:txbxContent>
                        <w:p w14:paraId="5E02189D" w14:textId="77777777" w:rsidR="0095510F" w:rsidRPr="00842D25" w:rsidRDefault="00093BC6" w:rsidP="00842D25">
                          <w:pPr>
                            <w:spacing w:after="0" w:line="240" w:lineRule="auto"/>
                            <w:ind w:right="188"/>
                            <w:jc w:val="both"/>
                            <w:rPr>
                              <w:position w:val="2"/>
                              <w:sz w:val="14"/>
                              <w:szCs w:val="14"/>
                            </w:rPr>
                          </w:pPr>
                          <w:r w:rsidRPr="00842D25">
                            <w:rPr>
                              <w:position w:val="2"/>
                              <w:sz w:val="14"/>
                              <w:szCs w:val="14"/>
                            </w:rPr>
                            <w:t>Sisački vodovod d.o.o. za opskrbu pitkom vodom, odvodnju i pročišćavanje otpadnih voda</w:t>
                          </w:r>
                        </w:p>
                        <w:p w14:paraId="11771FEC" w14:textId="77777777" w:rsidR="0095510F" w:rsidRPr="00842D25" w:rsidRDefault="00093BC6" w:rsidP="00842D25">
                          <w:pPr>
                            <w:spacing w:before="20" w:after="0" w:line="240" w:lineRule="auto"/>
                            <w:jc w:val="both"/>
                            <w:rPr>
                              <w:position w:val="2"/>
                              <w:sz w:val="13"/>
                              <w:szCs w:val="13"/>
                            </w:rPr>
                          </w:pPr>
                          <w:r w:rsidRPr="00842D25">
                            <w:rPr>
                              <w:position w:val="2"/>
                              <w:sz w:val="13"/>
                              <w:szCs w:val="13"/>
                            </w:rPr>
                            <w:t>Obala Ruđera Boškovića 10, 44000 Sisak</w:t>
                          </w:r>
                        </w:p>
                        <w:p w14:paraId="22104EE4" w14:textId="77777777" w:rsidR="0095510F" w:rsidRPr="00842D25" w:rsidRDefault="00093BC6" w:rsidP="00842D25">
                          <w:pPr>
                            <w:spacing w:after="0" w:line="240" w:lineRule="auto"/>
                            <w:jc w:val="both"/>
                            <w:rPr>
                              <w:spacing w:val="12"/>
                              <w:position w:val="2"/>
                              <w:sz w:val="13"/>
                              <w:szCs w:val="13"/>
                            </w:rPr>
                          </w:pPr>
                          <w:r w:rsidRPr="00842D25">
                            <w:rPr>
                              <w:spacing w:val="12"/>
                              <w:position w:val="2"/>
                              <w:sz w:val="13"/>
                              <w:szCs w:val="13"/>
                            </w:rPr>
                            <w:t>www.sisackivodovod.hr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AB5A7" id="Tekstni okvir 3" o:spid="_x0000_s1027" type="#_x0000_t202" style="position:absolute;left:0;text-align:left;margin-left:58.25pt;margin-top:.7pt;width:174.6pt;height:9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" filled="f" stroked="f">
              <v:textbox>
                <w:txbxContent>
                  <w:p w14:paraId="5E02189D" w14:textId="77777777" w:rsidR="0095510F" w:rsidRPr="00842D25" w:rsidRDefault="00093BC6" w:rsidP="00842D25">
                    <w:pPr>
                      <w:spacing w:after="0" w:line="240" w:lineRule="auto"/>
                      <w:ind w:right="188"/>
                      <w:jc w:val="both"/>
                      <w:rPr>
                        <w:position w:val="2"/>
                        <w:sz w:val="14"/>
                        <w:szCs w:val="14"/>
                      </w:rPr>
                    </w:pPr>
                    <w:r w:rsidRPr="00842D25">
                      <w:rPr>
                        <w:position w:val="2"/>
                        <w:sz w:val="14"/>
                        <w:szCs w:val="14"/>
                      </w:rPr>
                      <w:t>Sisački vodovod d.o.o. za opskrbu pitkom vodom, odvodnju i pročišćavanje otpadnih voda</w:t>
                    </w:r>
                  </w:p>
                  <w:p w14:paraId="11771FEC" w14:textId="77777777" w:rsidR="0095510F" w:rsidRPr="00842D25" w:rsidRDefault="00093BC6" w:rsidP="00842D25">
                    <w:pPr>
                      <w:spacing w:before="20" w:after="0" w:line="240" w:lineRule="auto"/>
                      <w:jc w:val="both"/>
                      <w:rPr>
                        <w:position w:val="2"/>
                        <w:sz w:val="13"/>
                        <w:szCs w:val="13"/>
                      </w:rPr>
                    </w:pPr>
                    <w:r w:rsidRPr="00842D25">
                      <w:rPr>
                        <w:position w:val="2"/>
                        <w:sz w:val="13"/>
                        <w:szCs w:val="13"/>
                      </w:rPr>
                      <w:t>Obala Ruđera Boškovića 10, 44000 Sisak</w:t>
                    </w:r>
                  </w:p>
                  <w:p w14:paraId="22104EE4" w14:textId="77777777" w:rsidR="0095510F" w:rsidRPr="00842D25" w:rsidRDefault="00093BC6" w:rsidP="00842D25">
                    <w:pPr>
                      <w:spacing w:after="0" w:line="240" w:lineRule="auto"/>
                      <w:jc w:val="both"/>
                      <w:rPr>
                        <w:spacing w:val="12"/>
                        <w:position w:val="2"/>
                        <w:sz w:val="13"/>
                        <w:szCs w:val="13"/>
                      </w:rPr>
                    </w:pPr>
                    <w:r w:rsidRPr="00842D25">
                      <w:rPr>
                        <w:spacing w:val="12"/>
                        <w:position w:val="2"/>
                        <w:sz w:val="13"/>
                        <w:szCs w:val="13"/>
                      </w:rPr>
                      <w:t>www.sisackivodovod.hr</w:t>
                    </w:r>
                  </w:p>
                </w:txbxContent>
              </v:textbox>
            </v:shape>
          </w:pict>
        </mc:Fallback>
      </mc:AlternateContent>
    </w:r>
    <w:r w:rsidR="005322A8" w:rsidRPr="00842D25">
      <w:rPr>
        <w:rFonts w:ascii="Calibri" w:hAnsi="Calibri" w:cs="Calibri"/>
        <w:noProof/>
        <w:sz w:val="22"/>
        <w:szCs w:val="24"/>
        <w:lang w:val="hr-HR" w:eastAsia="hi-IN" w:bidi="hi-IN"/>
      </w:rPr>
      <w:drawing>
        <wp:inline distT="0" distB="0" distL="0" distR="0" wp14:anchorId="1C87B18B" wp14:editId="63734366">
          <wp:extent cx="1264920" cy="411480"/>
          <wp:effectExtent l="0" t="0" r="0" b="762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395282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4920" cy="411480"/>
                  </a:xfrm>
                  <a:prstGeom prst="rect">
                    <a:avLst/>
                  </a:prstGeom>
                  <a:noFill/>
                  <a:ln>
                    <a:noFill/>
                  </a:ln>
                </pic:spPr>
              </pic:pic>
            </a:graphicData>
          </a:graphic>
        </wp:inline>
      </w:drawing>
    </w:r>
    <w:r w:rsidR="00093BC6">
      <w:rPr>
        <w:rFonts w:ascii="Calibri" w:hAnsi="Calibri" w:cs="Calibri"/>
        <w:noProof/>
        <w:sz w:val="22"/>
        <w:szCs w:val="24"/>
        <w:lang w:val="hr-HR" w:eastAsia="hi-IN" w:bidi="hi-IN"/>
      </w:rPr>
      <w:tab/>
    </w:r>
    <w:r w:rsidR="005322A8" w:rsidRPr="002256CD">
      <w:rPr>
        <w:noProof/>
      </w:rPr>
      <w:drawing>
        <wp:inline distT="0" distB="0" distL="0" distR="0" wp14:anchorId="1CB2EE3A" wp14:editId="67F2BF6B">
          <wp:extent cx="1211580" cy="434340"/>
          <wp:effectExtent l="0" t="0" r="7620" b="381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4260103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1580" cy="434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E43"/>
    <w:multiLevelType w:val="hybridMultilevel"/>
    <w:tmpl w:val="CE88F302"/>
    <w:lvl w:ilvl="0" w:tplc="CBD2CC04">
      <w:start w:val="1"/>
      <w:numFmt w:val="decimal"/>
      <w:lvlText w:val="(%1)"/>
      <w:lvlJc w:val="left"/>
      <w:pPr>
        <w:ind w:left="720" w:hanging="360"/>
      </w:pPr>
      <w:rPr>
        <w:rFonts w:ascii="Calibri" w:hAnsi="Calibri" w:cs="Calibri" w:hint="default"/>
        <w:w w:val="100"/>
        <w:sz w:val="22"/>
        <w:szCs w:val="22"/>
      </w:rPr>
    </w:lvl>
    <w:lvl w:ilvl="1" w:tplc="041A000F">
      <w:start w:val="1"/>
      <w:numFmt w:val="decimal"/>
      <w:lvlText w:val="%2."/>
      <w:lvlJc w:val="left"/>
      <w:pPr>
        <w:ind w:left="1352"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76208A"/>
    <w:multiLevelType w:val="hybridMultilevel"/>
    <w:tmpl w:val="7EF29B3E"/>
    <w:lvl w:ilvl="0" w:tplc="041A000F">
      <w:start w:val="1"/>
      <w:numFmt w:val="decimal"/>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B200E80"/>
    <w:multiLevelType w:val="hybridMultilevel"/>
    <w:tmpl w:val="F740DDA8"/>
    <w:lvl w:ilvl="0" w:tplc="0922C3A4">
      <w:start w:val="1"/>
      <w:numFmt w:val="decimal"/>
      <w:lvlText w:val="(%1)"/>
      <w:lvlJc w:val="left"/>
      <w:pPr>
        <w:ind w:left="720" w:hanging="360"/>
      </w:pPr>
      <w:rPr>
        <w:rFonts w:ascii="Calibri" w:hAnsi="Calibri" w:cs="Calibri" w:hint="default"/>
        <w:b w:val="0"/>
        <w:bCs w:val="0"/>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15E3A"/>
    <w:multiLevelType w:val="hybridMultilevel"/>
    <w:tmpl w:val="430C8CC2"/>
    <w:lvl w:ilvl="0" w:tplc="CBD2CC04">
      <w:start w:val="1"/>
      <w:numFmt w:val="decimal"/>
      <w:lvlText w:val="(%1)"/>
      <w:lvlJc w:val="left"/>
      <w:pPr>
        <w:ind w:left="720" w:hanging="360"/>
      </w:pPr>
      <w:rPr>
        <w:rFonts w:ascii="Calibri" w:hAnsi="Calibri" w:cs="Calibri" w:hint="default"/>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E82508A"/>
    <w:multiLevelType w:val="hybridMultilevel"/>
    <w:tmpl w:val="2BF6CC64"/>
    <w:lvl w:ilvl="0" w:tplc="041A0017">
      <w:start w:val="1"/>
      <w:numFmt w:val="lowerLetter"/>
      <w:lvlText w:val="%1)"/>
      <w:lvlJc w:val="left"/>
      <w:pPr>
        <w:ind w:left="777" w:hanging="360"/>
      </w:pPr>
    </w:lvl>
    <w:lvl w:ilvl="1" w:tplc="041A0019" w:tentative="1">
      <w:start w:val="1"/>
      <w:numFmt w:val="lowerLetter"/>
      <w:lvlText w:val="%2."/>
      <w:lvlJc w:val="left"/>
      <w:pPr>
        <w:ind w:left="1497" w:hanging="360"/>
      </w:pPr>
    </w:lvl>
    <w:lvl w:ilvl="2" w:tplc="041A001B" w:tentative="1">
      <w:start w:val="1"/>
      <w:numFmt w:val="lowerRoman"/>
      <w:lvlText w:val="%3."/>
      <w:lvlJc w:val="right"/>
      <w:pPr>
        <w:ind w:left="2217" w:hanging="180"/>
      </w:pPr>
    </w:lvl>
    <w:lvl w:ilvl="3" w:tplc="041A000F" w:tentative="1">
      <w:start w:val="1"/>
      <w:numFmt w:val="decimal"/>
      <w:lvlText w:val="%4."/>
      <w:lvlJc w:val="left"/>
      <w:pPr>
        <w:ind w:left="2937" w:hanging="360"/>
      </w:pPr>
    </w:lvl>
    <w:lvl w:ilvl="4" w:tplc="041A0019" w:tentative="1">
      <w:start w:val="1"/>
      <w:numFmt w:val="lowerLetter"/>
      <w:lvlText w:val="%5."/>
      <w:lvlJc w:val="left"/>
      <w:pPr>
        <w:ind w:left="3657" w:hanging="360"/>
      </w:pPr>
    </w:lvl>
    <w:lvl w:ilvl="5" w:tplc="041A001B" w:tentative="1">
      <w:start w:val="1"/>
      <w:numFmt w:val="lowerRoman"/>
      <w:lvlText w:val="%6."/>
      <w:lvlJc w:val="right"/>
      <w:pPr>
        <w:ind w:left="4377" w:hanging="180"/>
      </w:pPr>
    </w:lvl>
    <w:lvl w:ilvl="6" w:tplc="041A000F" w:tentative="1">
      <w:start w:val="1"/>
      <w:numFmt w:val="decimal"/>
      <w:lvlText w:val="%7."/>
      <w:lvlJc w:val="left"/>
      <w:pPr>
        <w:ind w:left="5097" w:hanging="360"/>
      </w:pPr>
    </w:lvl>
    <w:lvl w:ilvl="7" w:tplc="041A0019" w:tentative="1">
      <w:start w:val="1"/>
      <w:numFmt w:val="lowerLetter"/>
      <w:lvlText w:val="%8."/>
      <w:lvlJc w:val="left"/>
      <w:pPr>
        <w:ind w:left="5817" w:hanging="360"/>
      </w:pPr>
    </w:lvl>
    <w:lvl w:ilvl="8" w:tplc="041A001B" w:tentative="1">
      <w:start w:val="1"/>
      <w:numFmt w:val="lowerRoman"/>
      <w:lvlText w:val="%9."/>
      <w:lvlJc w:val="right"/>
      <w:pPr>
        <w:ind w:left="6537" w:hanging="180"/>
      </w:pPr>
    </w:lvl>
  </w:abstractNum>
  <w:abstractNum w:abstractNumId="5" w15:restartNumberingAfterBreak="0">
    <w:nsid w:val="0E9F10A8"/>
    <w:multiLevelType w:val="hybridMultilevel"/>
    <w:tmpl w:val="D23C0634"/>
    <w:lvl w:ilvl="0" w:tplc="7CB8123E">
      <w:start w:val="1"/>
      <w:numFmt w:val="decimal"/>
      <w:lvlText w:val="(%1)"/>
      <w:lvlJc w:val="left"/>
      <w:pPr>
        <w:ind w:left="643" w:hanging="360"/>
      </w:pPr>
      <w:rPr>
        <w:rFonts w:hint="default"/>
        <w:b w:val="0"/>
        <w:bCs w:val="0"/>
        <w:color w:val="auto"/>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1867523"/>
    <w:multiLevelType w:val="hybridMultilevel"/>
    <w:tmpl w:val="1F321402"/>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3902604"/>
    <w:multiLevelType w:val="hybridMultilevel"/>
    <w:tmpl w:val="5C4642F0"/>
    <w:lvl w:ilvl="0" w:tplc="CBD2CC04">
      <w:start w:val="1"/>
      <w:numFmt w:val="decimal"/>
      <w:lvlText w:val="(%1)"/>
      <w:lvlJc w:val="left"/>
      <w:pPr>
        <w:ind w:left="720" w:hanging="360"/>
      </w:pPr>
      <w:rPr>
        <w:rFonts w:ascii="Calibri" w:hAnsi="Calibri" w:cs="Calibri" w:hint="default"/>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AE75664"/>
    <w:multiLevelType w:val="hybridMultilevel"/>
    <w:tmpl w:val="19B22422"/>
    <w:lvl w:ilvl="0" w:tplc="CBD2CC04">
      <w:start w:val="1"/>
      <w:numFmt w:val="decimal"/>
      <w:lvlText w:val="(%1)"/>
      <w:lvlJc w:val="left"/>
      <w:pPr>
        <w:ind w:left="720" w:hanging="360"/>
      </w:pPr>
      <w:rPr>
        <w:rFonts w:ascii="Calibri" w:hAnsi="Calibri" w:cs="Calibri" w:hint="default"/>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CD36EE9"/>
    <w:multiLevelType w:val="hybridMultilevel"/>
    <w:tmpl w:val="6520E41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DFF769C"/>
    <w:multiLevelType w:val="hybridMultilevel"/>
    <w:tmpl w:val="2EA6F6BC"/>
    <w:lvl w:ilvl="0" w:tplc="CBD2CC04">
      <w:start w:val="1"/>
      <w:numFmt w:val="decimal"/>
      <w:lvlText w:val="(%1)"/>
      <w:lvlJc w:val="left"/>
      <w:pPr>
        <w:ind w:left="720" w:hanging="360"/>
      </w:pPr>
      <w:rPr>
        <w:rFonts w:ascii="Calibri" w:hAnsi="Calibri" w:cs="Calibri" w:hint="default"/>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0394FB2"/>
    <w:multiLevelType w:val="hybridMultilevel"/>
    <w:tmpl w:val="5AA6FCFC"/>
    <w:lvl w:ilvl="0" w:tplc="CBD2CC04">
      <w:start w:val="1"/>
      <w:numFmt w:val="decimal"/>
      <w:lvlText w:val="(%1)"/>
      <w:lvlJc w:val="left"/>
      <w:pPr>
        <w:ind w:left="785" w:hanging="360"/>
      </w:pPr>
      <w:rPr>
        <w:rFonts w:ascii="Calibri" w:hAnsi="Calibri" w:cs="Calibri" w:hint="default"/>
        <w:w w:val="100"/>
        <w:sz w:val="22"/>
        <w:szCs w:val="22"/>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2" w15:restartNumberingAfterBreak="0">
    <w:nsid w:val="20C309D0"/>
    <w:multiLevelType w:val="hybridMultilevel"/>
    <w:tmpl w:val="5A7E1186"/>
    <w:lvl w:ilvl="0" w:tplc="CBD2CC04">
      <w:start w:val="1"/>
      <w:numFmt w:val="decimal"/>
      <w:lvlText w:val="(%1)"/>
      <w:lvlJc w:val="left"/>
      <w:pPr>
        <w:ind w:left="785" w:hanging="360"/>
      </w:pPr>
      <w:rPr>
        <w:rFonts w:ascii="Calibri" w:hAnsi="Calibri" w:cs="Calibri" w:hint="default"/>
        <w:w w:val="100"/>
        <w:sz w:val="22"/>
        <w:szCs w:val="22"/>
      </w:rPr>
    </w:lvl>
    <w:lvl w:ilvl="1" w:tplc="041A0019" w:tentative="1">
      <w:start w:val="1"/>
      <w:numFmt w:val="lowerLetter"/>
      <w:lvlText w:val="%2."/>
      <w:lvlJc w:val="left"/>
      <w:pPr>
        <w:ind w:left="1505" w:hanging="360"/>
      </w:p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3" w15:restartNumberingAfterBreak="0">
    <w:nsid w:val="2488404B"/>
    <w:multiLevelType w:val="hybridMultilevel"/>
    <w:tmpl w:val="61CADC58"/>
    <w:lvl w:ilvl="0" w:tplc="CBD2CC04">
      <w:start w:val="1"/>
      <w:numFmt w:val="decimal"/>
      <w:lvlText w:val="(%1)"/>
      <w:lvlJc w:val="left"/>
      <w:pPr>
        <w:ind w:left="720" w:hanging="360"/>
      </w:pPr>
      <w:rPr>
        <w:rFonts w:ascii="Calibri" w:hAnsi="Calibri" w:cs="Calibri" w:hint="default"/>
        <w:w w:val="100"/>
        <w:sz w:val="22"/>
        <w:szCs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C3A69B9"/>
    <w:multiLevelType w:val="hybridMultilevel"/>
    <w:tmpl w:val="42562AC8"/>
    <w:lvl w:ilvl="0" w:tplc="CBD2CC04">
      <w:start w:val="1"/>
      <w:numFmt w:val="decimal"/>
      <w:lvlText w:val="(%1)"/>
      <w:lvlJc w:val="left"/>
      <w:pPr>
        <w:ind w:left="720" w:hanging="360"/>
      </w:pPr>
      <w:rPr>
        <w:rFonts w:ascii="Calibri" w:hAnsi="Calibri" w:cs="Calibri" w:hint="default"/>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FE8215F"/>
    <w:multiLevelType w:val="hybridMultilevel"/>
    <w:tmpl w:val="D7127FDE"/>
    <w:lvl w:ilvl="0" w:tplc="FD4868CC">
      <w:start w:val="1"/>
      <w:numFmt w:val="decimal"/>
      <w:lvlText w:val="(%1)"/>
      <w:lvlJc w:val="left"/>
      <w:pPr>
        <w:ind w:left="643" w:hanging="360"/>
      </w:pPr>
      <w:rPr>
        <w:rFonts w:hint="default"/>
        <w:sz w:val="22"/>
        <w:szCs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0B7208E"/>
    <w:multiLevelType w:val="hybridMultilevel"/>
    <w:tmpl w:val="3BFEE3B6"/>
    <w:lvl w:ilvl="0" w:tplc="CBD2CC04">
      <w:start w:val="1"/>
      <w:numFmt w:val="decimal"/>
      <w:lvlText w:val="(%1)"/>
      <w:lvlJc w:val="left"/>
      <w:pPr>
        <w:ind w:left="720" w:hanging="360"/>
      </w:pPr>
      <w:rPr>
        <w:rFonts w:ascii="Calibri" w:hAnsi="Calibri" w:cs="Calibri" w:hint="default"/>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0E5DBE"/>
    <w:multiLevelType w:val="hybridMultilevel"/>
    <w:tmpl w:val="123A8756"/>
    <w:lvl w:ilvl="0" w:tplc="1310C53E">
      <w:start w:val="1"/>
      <w:numFmt w:val="decimal"/>
      <w:lvlText w:val="(%1)"/>
      <w:lvlJc w:val="left"/>
      <w:pPr>
        <w:ind w:left="720" w:hanging="360"/>
      </w:pPr>
      <w:rPr>
        <w:rFonts w:hint="default"/>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65D5218"/>
    <w:multiLevelType w:val="hybridMultilevel"/>
    <w:tmpl w:val="7D70D3F4"/>
    <w:lvl w:ilvl="0" w:tplc="041A0017">
      <w:start w:val="1"/>
      <w:numFmt w:val="lowerLetter"/>
      <w:lvlText w:val="%1)"/>
      <w:lvlJc w:val="left"/>
      <w:pPr>
        <w:ind w:left="2220" w:hanging="360"/>
      </w:pPr>
    </w:lvl>
    <w:lvl w:ilvl="1" w:tplc="C5F6157A">
      <w:start w:val="1"/>
      <w:numFmt w:val="decimal"/>
      <w:lvlText w:val="(%2)"/>
      <w:lvlJc w:val="left"/>
      <w:pPr>
        <w:ind w:left="2964" w:hanging="384"/>
      </w:pPr>
      <w:rPr>
        <w:rFonts w:hint="default"/>
      </w:rPr>
    </w:lvl>
    <w:lvl w:ilvl="2" w:tplc="041A001B" w:tentative="1">
      <w:start w:val="1"/>
      <w:numFmt w:val="lowerRoman"/>
      <w:lvlText w:val="%3."/>
      <w:lvlJc w:val="right"/>
      <w:pPr>
        <w:ind w:left="3660" w:hanging="180"/>
      </w:pPr>
    </w:lvl>
    <w:lvl w:ilvl="3" w:tplc="041A000F" w:tentative="1">
      <w:start w:val="1"/>
      <w:numFmt w:val="decimal"/>
      <w:lvlText w:val="%4."/>
      <w:lvlJc w:val="left"/>
      <w:pPr>
        <w:ind w:left="4380" w:hanging="360"/>
      </w:pPr>
    </w:lvl>
    <w:lvl w:ilvl="4" w:tplc="041A0019" w:tentative="1">
      <w:start w:val="1"/>
      <w:numFmt w:val="lowerLetter"/>
      <w:lvlText w:val="%5."/>
      <w:lvlJc w:val="left"/>
      <w:pPr>
        <w:ind w:left="5100" w:hanging="360"/>
      </w:pPr>
    </w:lvl>
    <w:lvl w:ilvl="5" w:tplc="041A001B" w:tentative="1">
      <w:start w:val="1"/>
      <w:numFmt w:val="lowerRoman"/>
      <w:lvlText w:val="%6."/>
      <w:lvlJc w:val="right"/>
      <w:pPr>
        <w:ind w:left="5820" w:hanging="180"/>
      </w:pPr>
    </w:lvl>
    <w:lvl w:ilvl="6" w:tplc="041A000F" w:tentative="1">
      <w:start w:val="1"/>
      <w:numFmt w:val="decimal"/>
      <w:lvlText w:val="%7."/>
      <w:lvlJc w:val="left"/>
      <w:pPr>
        <w:ind w:left="6540" w:hanging="360"/>
      </w:pPr>
    </w:lvl>
    <w:lvl w:ilvl="7" w:tplc="041A0019" w:tentative="1">
      <w:start w:val="1"/>
      <w:numFmt w:val="lowerLetter"/>
      <w:lvlText w:val="%8."/>
      <w:lvlJc w:val="left"/>
      <w:pPr>
        <w:ind w:left="7260" w:hanging="360"/>
      </w:pPr>
    </w:lvl>
    <w:lvl w:ilvl="8" w:tplc="041A001B" w:tentative="1">
      <w:start w:val="1"/>
      <w:numFmt w:val="lowerRoman"/>
      <w:lvlText w:val="%9."/>
      <w:lvlJc w:val="right"/>
      <w:pPr>
        <w:ind w:left="7980" w:hanging="180"/>
      </w:pPr>
    </w:lvl>
  </w:abstractNum>
  <w:abstractNum w:abstractNumId="19" w15:restartNumberingAfterBreak="0">
    <w:nsid w:val="373534C0"/>
    <w:multiLevelType w:val="hybridMultilevel"/>
    <w:tmpl w:val="FA94931C"/>
    <w:lvl w:ilvl="0" w:tplc="FFA61148">
      <w:start w:val="1"/>
      <w:numFmt w:val="decimal"/>
      <w:lvlText w:val="(%1)"/>
      <w:lvlJc w:val="left"/>
      <w:pPr>
        <w:ind w:left="720"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A8536D6"/>
    <w:multiLevelType w:val="hybridMultilevel"/>
    <w:tmpl w:val="F0DE0526"/>
    <w:lvl w:ilvl="0" w:tplc="CBD2CC04">
      <w:start w:val="1"/>
      <w:numFmt w:val="decimal"/>
      <w:lvlText w:val="(%1)"/>
      <w:lvlJc w:val="left"/>
      <w:pPr>
        <w:ind w:left="720" w:hanging="360"/>
      </w:pPr>
      <w:rPr>
        <w:rFonts w:ascii="Calibri" w:hAnsi="Calibri" w:cs="Calibri" w:hint="default"/>
        <w:w w:val="10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793C47"/>
    <w:multiLevelType w:val="hybridMultilevel"/>
    <w:tmpl w:val="767878F4"/>
    <w:lvl w:ilvl="0" w:tplc="91500EEC">
      <w:start w:val="1"/>
      <w:numFmt w:val="decimal"/>
      <w:lvlText w:val="(%1)"/>
      <w:lvlJc w:val="left"/>
      <w:pPr>
        <w:ind w:left="720" w:hanging="360"/>
      </w:pPr>
      <w:rPr>
        <w:rFonts w:ascii="Calibri" w:hAnsi="Calibri" w:cs="Calibri"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C9D0D9A"/>
    <w:multiLevelType w:val="hybridMultilevel"/>
    <w:tmpl w:val="F84AF4E6"/>
    <w:lvl w:ilvl="0" w:tplc="CBD2CC04">
      <w:start w:val="1"/>
      <w:numFmt w:val="decimal"/>
      <w:lvlText w:val="(%1)"/>
      <w:lvlJc w:val="left"/>
      <w:pPr>
        <w:ind w:left="720" w:hanging="360"/>
      </w:pPr>
      <w:rPr>
        <w:rFonts w:ascii="Calibri" w:hAnsi="Calibri" w:cs="Calibri" w:hint="default"/>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D570289"/>
    <w:multiLevelType w:val="hybridMultilevel"/>
    <w:tmpl w:val="C09CB92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69F0175"/>
    <w:multiLevelType w:val="hybridMultilevel"/>
    <w:tmpl w:val="0AD87FF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A950499"/>
    <w:multiLevelType w:val="hybridMultilevel"/>
    <w:tmpl w:val="12580028"/>
    <w:lvl w:ilvl="0" w:tplc="1310C53E">
      <w:start w:val="1"/>
      <w:numFmt w:val="decimal"/>
      <w:lvlText w:val="(%1)"/>
      <w:lvlJc w:val="left"/>
      <w:pPr>
        <w:ind w:left="720" w:hanging="360"/>
      </w:pPr>
      <w:rPr>
        <w:rFonts w:hint="default"/>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B44126C"/>
    <w:multiLevelType w:val="hybridMultilevel"/>
    <w:tmpl w:val="098ECDBE"/>
    <w:lvl w:ilvl="0" w:tplc="041A000F">
      <w:start w:val="1"/>
      <w:numFmt w:val="decimal"/>
      <w:lvlText w:val="%1."/>
      <w:lvlJc w:val="left"/>
      <w:pPr>
        <w:ind w:left="1352" w:hanging="360"/>
      </w:pPr>
      <w:rPr>
        <w:rFonts w:hint="default"/>
        <w:w w:val="100"/>
        <w:sz w:val="22"/>
        <w:szCs w:val="22"/>
      </w:rPr>
    </w:lvl>
    <w:lvl w:ilvl="1" w:tplc="041A0019" w:tentative="1">
      <w:start w:val="1"/>
      <w:numFmt w:val="lowerLetter"/>
      <w:lvlText w:val="%2."/>
      <w:lvlJc w:val="left"/>
      <w:pPr>
        <w:ind w:left="2072" w:hanging="360"/>
      </w:pPr>
    </w:lvl>
    <w:lvl w:ilvl="2" w:tplc="041A001B" w:tentative="1">
      <w:start w:val="1"/>
      <w:numFmt w:val="lowerRoman"/>
      <w:lvlText w:val="%3."/>
      <w:lvlJc w:val="right"/>
      <w:pPr>
        <w:ind w:left="2792" w:hanging="180"/>
      </w:pPr>
    </w:lvl>
    <w:lvl w:ilvl="3" w:tplc="041A000F" w:tentative="1">
      <w:start w:val="1"/>
      <w:numFmt w:val="decimal"/>
      <w:lvlText w:val="%4."/>
      <w:lvlJc w:val="left"/>
      <w:pPr>
        <w:ind w:left="3512" w:hanging="360"/>
      </w:pPr>
    </w:lvl>
    <w:lvl w:ilvl="4" w:tplc="041A0019" w:tentative="1">
      <w:start w:val="1"/>
      <w:numFmt w:val="lowerLetter"/>
      <w:lvlText w:val="%5."/>
      <w:lvlJc w:val="left"/>
      <w:pPr>
        <w:ind w:left="4232" w:hanging="360"/>
      </w:pPr>
    </w:lvl>
    <w:lvl w:ilvl="5" w:tplc="041A001B" w:tentative="1">
      <w:start w:val="1"/>
      <w:numFmt w:val="lowerRoman"/>
      <w:lvlText w:val="%6."/>
      <w:lvlJc w:val="right"/>
      <w:pPr>
        <w:ind w:left="4952" w:hanging="180"/>
      </w:pPr>
    </w:lvl>
    <w:lvl w:ilvl="6" w:tplc="041A000F" w:tentative="1">
      <w:start w:val="1"/>
      <w:numFmt w:val="decimal"/>
      <w:lvlText w:val="%7."/>
      <w:lvlJc w:val="left"/>
      <w:pPr>
        <w:ind w:left="5672" w:hanging="360"/>
      </w:pPr>
    </w:lvl>
    <w:lvl w:ilvl="7" w:tplc="041A0019" w:tentative="1">
      <w:start w:val="1"/>
      <w:numFmt w:val="lowerLetter"/>
      <w:lvlText w:val="%8."/>
      <w:lvlJc w:val="left"/>
      <w:pPr>
        <w:ind w:left="6392" w:hanging="360"/>
      </w:pPr>
    </w:lvl>
    <w:lvl w:ilvl="8" w:tplc="041A001B" w:tentative="1">
      <w:start w:val="1"/>
      <w:numFmt w:val="lowerRoman"/>
      <w:lvlText w:val="%9."/>
      <w:lvlJc w:val="right"/>
      <w:pPr>
        <w:ind w:left="7112" w:hanging="180"/>
      </w:pPr>
    </w:lvl>
  </w:abstractNum>
  <w:abstractNum w:abstractNumId="27" w15:restartNumberingAfterBreak="0">
    <w:nsid w:val="5C137BCA"/>
    <w:multiLevelType w:val="hybridMultilevel"/>
    <w:tmpl w:val="B3007D60"/>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EC33940"/>
    <w:multiLevelType w:val="hybridMultilevel"/>
    <w:tmpl w:val="2D30EB2E"/>
    <w:lvl w:ilvl="0" w:tplc="CBD2CC04">
      <w:start w:val="1"/>
      <w:numFmt w:val="decimal"/>
      <w:lvlText w:val="(%1)"/>
      <w:lvlJc w:val="left"/>
      <w:pPr>
        <w:ind w:left="720" w:hanging="360"/>
      </w:pPr>
      <w:rPr>
        <w:rFonts w:ascii="Calibri" w:hAnsi="Calibri" w:cs="Calibri" w:hint="default"/>
        <w:w w:val="100"/>
        <w:sz w:val="22"/>
        <w:szCs w:val="22"/>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56937FD"/>
    <w:multiLevelType w:val="hybridMultilevel"/>
    <w:tmpl w:val="55BC73B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68E2E3F"/>
    <w:multiLevelType w:val="hybridMultilevel"/>
    <w:tmpl w:val="134225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6E11819"/>
    <w:multiLevelType w:val="hybridMultilevel"/>
    <w:tmpl w:val="553AE660"/>
    <w:lvl w:ilvl="0" w:tplc="CBD2CC04">
      <w:start w:val="1"/>
      <w:numFmt w:val="decimal"/>
      <w:lvlText w:val="(%1)"/>
      <w:lvlJc w:val="left"/>
      <w:pPr>
        <w:ind w:left="720" w:hanging="360"/>
      </w:pPr>
      <w:rPr>
        <w:rFonts w:ascii="Calibri" w:hAnsi="Calibri" w:cs="Calibri" w:hint="default"/>
        <w:w w:val="100"/>
        <w:sz w:val="22"/>
        <w:szCs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6D825968"/>
    <w:multiLevelType w:val="hybridMultilevel"/>
    <w:tmpl w:val="419ED9E2"/>
    <w:lvl w:ilvl="0" w:tplc="CBD2CC04">
      <w:start w:val="1"/>
      <w:numFmt w:val="decimal"/>
      <w:lvlText w:val="(%1)"/>
      <w:lvlJc w:val="left"/>
      <w:pPr>
        <w:ind w:left="720" w:hanging="360"/>
      </w:pPr>
      <w:rPr>
        <w:rFonts w:ascii="Calibri" w:hAnsi="Calibri" w:cs="Calibri" w:hint="default"/>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F2B1D3E"/>
    <w:multiLevelType w:val="hybridMultilevel"/>
    <w:tmpl w:val="0B565688"/>
    <w:lvl w:ilvl="0" w:tplc="8F7617A6">
      <w:start w:val="1"/>
      <w:numFmt w:val="decimal"/>
      <w:lvlText w:val="(%1)"/>
      <w:lvlJc w:val="left"/>
      <w:pPr>
        <w:ind w:left="720" w:hanging="360"/>
      </w:pPr>
      <w:rPr>
        <w:rFonts w:hint="default"/>
        <w:sz w:val="22"/>
        <w:szCs w:val="22"/>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F5E3A62"/>
    <w:multiLevelType w:val="hybridMultilevel"/>
    <w:tmpl w:val="FAC885C4"/>
    <w:lvl w:ilvl="0" w:tplc="1310C53E">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0165128"/>
    <w:multiLevelType w:val="hybridMultilevel"/>
    <w:tmpl w:val="6486CFF2"/>
    <w:lvl w:ilvl="0" w:tplc="CBD2CC04">
      <w:start w:val="1"/>
      <w:numFmt w:val="decimal"/>
      <w:lvlText w:val="(%1)"/>
      <w:lvlJc w:val="left"/>
      <w:pPr>
        <w:ind w:left="720" w:hanging="360"/>
      </w:pPr>
      <w:rPr>
        <w:rFonts w:ascii="Calibri" w:hAnsi="Calibri" w:cs="Calibri" w:hint="default"/>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DC06F9"/>
    <w:multiLevelType w:val="hybridMultilevel"/>
    <w:tmpl w:val="85A6CADA"/>
    <w:lvl w:ilvl="0" w:tplc="8F7617A6">
      <w:start w:val="1"/>
      <w:numFmt w:val="decimal"/>
      <w:lvlText w:val="(%1)"/>
      <w:lvlJc w:val="left"/>
      <w:pPr>
        <w:ind w:left="780" w:hanging="420"/>
      </w:pPr>
      <w:rPr>
        <w:rFonts w:hint="default"/>
        <w:sz w:val="22"/>
        <w:szCs w:val="22"/>
      </w:rPr>
    </w:lvl>
    <w:lvl w:ilvl="1" w:tplc="98BA8888">
      <w:start w:val="1"/>
      <w:numFmt w:val="decimal"/>
      <w:lvlText w:val="%2."/>
      <w:lvlJc w:val="left"/>
      <w:pPr>
        <w:ind w:left="1440" w:hanging="36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2A32924"/>
    <w:multiLevelType w:val="hybridMultilevel"/>
    <w:tmpl w:val="3CFCFB2C"/>
    <w:lvl w:ilvl="0" w:tplc="91500EEC">
      <w:start w:val="1"/>
      <w:numFmt w:val="decimal"/>
      <w:lvlText w:val="(%1)"/>
      <w:lvlJc w:val="left"/>
      <w:pPr>
        <w:ind w:left="720" w:hanging="360"/>
      </w:pPr>
      <w:rPr>
        <w:rFonts w:ascii="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85F13CD"/>
    <w:multiLevelType w:val="hybridMultilevel"/>
    <w:tmpl w:val="BDB69BC2"/>
    <w:lvl w:ilvl="0" w:tplc="8F7617A6">
      <w:start w:val="1"/>
      <w:numFmt w:val="decimal"/>
      <w:lvlText w:val="(%1)"/>
      <w:lvlJc w:val="left"/>
      <w:pPr>
        <w:ind w:left="720" w:hanging="360"/>
      </w:pPr>
      <w:rPr>
        <w:rFonts w:hint="default"/>
        <w:sz w:val="22"/>
        <w:szCs w:val="22"/>
      </w:rPr>
    </w:lvl>
    <w:lvl w:ilvl="1" w:tplc="041A0017">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8AD6202"/>
    <w:multiLevelType w:val="hybridMultilevel"/>
    <w:tmpl w:val="C748AD18"/>
    <w:lvl w:ilvl="0" w:tplc="15BC16A6">
      <w:start w:val="1"/>
      <w:numFmt w:val="decimal"/>
      <w:lvlText w:val="(%1)"/>
      <w:lvlJc w:val="left"/>
      <w:pPr>
        <w:ind w:left="720" w:hanging="360"/>
      </w:pPr>
      <w:rPr>
        <w:rFonts w:ascii="Calibri" w:hAnsi="Calibri" w:cs="Calibri" w:hint="default"/>
        <w:color w:val="auto"/>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916178F"/>
    <w:multiLevelType w:val="hybridMultilevel"/>
    <w:tmpl w:val="E6BA193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9284902"/>
    <w:multiLevelType w:val="hybridMultilevel"/>
    <w:tmpl w:val="11C4F324"/>
    <w:lvl w:ilvl="0" w:tplc="041A0011">
      <w:start w:val="1"/>
      <w:numFmt w:val="decimal"/>
      <w:lvlText w:val="%1)"/>
      <w:lvlJc w:val="left"/>
      <w:pPr>
        <w:ind w:left="720" w:hanging="360"/>
      </w:pPr>
    </w:lvl>
    <w:lvl w:ilvl="1" w:tplc="041A0011">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7A7A6775"/>
    <w:multiLevelType w:val="hybridMultilevel"/>
    <w:tmpl w:val="8FB82B0C"/>
    <w:lvl w:ilvl="0" w:tplc="8F7617A6">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A7D6568"/>
    <w:multiLevelType w:val="hybridMultilevel"/>
    <w:tmpl w:val="35709078"/>
    <w:lvl w:ilvl="0" w:tplc="CE947F44">
      <w:start w:val="1"/>
      <w:numFmt w:val="decimal"/>
      <w:lvlText w:val="(%1)"/>
      <w:lvlJc w:val="left"/>
      <w:pPr>
        <w:ind w:left="720" w:hanging="360"/>
      </w:pPr>
      <w:rPr>
        <w:rFonts w:ascii="Calibri" w:hAnsi="Calibri" w:cs="Calibri" w:hint="default"/>
        <w:strike w:val="0"/>
        <w:w w:val="100"/>
        <w:sz w:val="22"/>
        <w:szCs w:val="22"/>
      </w:rPr>
    </w:lvl>
    <w:lvl w:ilvl="1" w:tplc="0ECACA68">
      <w:start w:val="1"/>
      <w:numFmt w:val="lowerLetter"/>
      <w:lvlText w:val="%2)"/>
      <w:lvlJc w:val="left"/>
      <w:pPr>
        <w:ind w:left="1440" w:hanging="360"/>
      </w:pPr>
      <w:rPr>
        <w:rFonts w:ascii="Arial" w:eastAsia="Arial" w:hAnsi="Arial" w:cs="Arial"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7E765680"/>
    <w:multiLevelType w:val="hybridMultilevel"/>
    <w:tmpl w:val="4424784A"/>
    <w:lvl w:ilvl="0" w:tplc="CBD2CC04">
      <w:start w:val="1"/>
      <w:numFmt w:val="decimal"/>
      <w:lvlText w:val="(%1)"/>
      <w:lvlJc w:val="left"/>
      <w:pPr>
        <w:ind w:left="720" w:hanging="360"/>
      </w:pPr>
      <w:rPr>
        <w:rFonts w:ascii="Calibri" w:hAnsi="Calibri" w:cs="Calibri" w:hint="default"/>
        <w:w w:val="1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24673054">
    <w:abstractNumId w:val="30"/>
  </w:num>
  <w:num w:numId="2" w16cid:durableId="1489399697">
    <w:abstractNumId w:val="6"/>
  </w:num>
  <w:num w:numId="3" w16cid:durableId="524363201">
    <w:abstractNumId w:val="2"/>
  </w:num>
  <w:num w:numId="4" w16cid:durableId="401097759">
    <w:abstractNumId w:val="32"/>
  </w:num>
  <w:num w:numId="5" w16cid:durableId="1985305242">
    <w:abstractNumId w:val="31"/>
  </w:num>
  <w:num w:numId="6" w16cid:durableId="1580210389">
    <w:abstractNumId w:val="1"/>
  </w:num>
  <w:num w:numId="7" w16cid:durableId="319771472">
    <w:abstractNumId w:val="8"/>
  </w:num>
  <w:num w:numId="8" w16cid:durableId="597838061">
    <w:abstractNumId w:val="10"/>
  </w:num>
  <w:num w:numId="9" w16cid:durableId="188643404">
    <w:abstractNumId w:val="26"/>
  </w:num>
  <w:num w:numId="10" w16cid:durableId="913121366">
    <w:abstractNumId w:val="20"/>
  </w:num>
  <w:num w:numId="11" w16cid:durableId="1773087836">
    <w:abstractNumId w:val="11"/>
  </w:num>
  <w:num w:numId="12" w16cid:durableId="1387266951">
    <w:abstractNumId w:val="43"/>
  </w:num>
  <w:num w:numId="13" w16cid:durableId="1296373666">
    <w:abstractNumId w:val="44"/>
  </w:num>
  <w:num w:numId="14" w16cid:durableId="1220559763">
    <w:abstractNumId w:val="35"/>
  </w:num>
  <w:num w:numId="15" w16cid:durableId="1458790224">
    <w:abstractNumId w:val="28"/>
  </w:num>
  <w:num w:numId="16" w16cid:durableId="486239567">
    <w:abstractNumId w:val="23"/>
  </w:num>
  <w:num w:numId="17" w16cid:durableId="185947844">
    <w:abstractNumId w:val="3"/>
  </w:num>
  <w:num w:numId="18" w16cid:durableId="1646734634">
    <w:abstractNumId w:val="7"/>
  </w:num>
  <w:num w:numId="19" w16cid:durableId="390353407">
    <w:abstractNumId w:val="0"/>
  </w:num>
  <w:num w:numId="20" w16cid:durableId="324749572">
    <w:abstractNumId w:val="36"/>
  </w:num>
  <w:num w:numId="21" w16cid:durableId="1053041235">
    <w:abstractNumId w:val="40"/>
  </w:num>
  <w:num w:numId="22" w16cid:durableId="1138917266">
    <w:abstractNumId w:val="16"/>
  </w:num>
  <w:num w:numId="23" w16cid:durableId="1218660579">
    <w:abstractNumId w:val="22"/>
  </w:num>
  <w:num w:numId="24" w16cid:durableId="499463391">
    <w:abstractNumId w:val="13"/>
  </w:num>
  <w:num w:numId="25" w16cid:durableId="1837719389">
    <w:abstractNumId w:val="14"/>
  </w:num>
  <w:num w:numId="26" w16cid:durableId="1087111627">
    <w:abstractNumId w:val="37"/>
  </w:num>
  <w:num w:numId="27" w16cid:durableId="1329210203">
    <w:abstractNumId w:val="34"/>
  </w:num>
  <w:num w:numId="28" w16cid:durableId="1739399609">
    <w:abstractNumId w:val="25"/>
  </w:num>
  <w:num w:numId="29" w16cid:durableId="1865945541">
    <w:abstractNumId w:val="39"/>
  </w:num>
  <w:num w:numId="30" w16cid:durableId="1930578543">
    <w:abstractNumId w:val="18"/>
  </w:num>
  <w:num w:numId="31" w16cid:durableId="865218019">
    <w:abstractNumId w:val="29"/>
  </w:num>
  <w:num w:numId="32" w16cid:durableId="684602345">
    <w:abstractNumId w:val="27"/>
  </w:num>
  <w:num w:numId="33" w16cid:durableId="1821341193">
    <w:abstractNumId w:val="41"/>
  </w:num>
  <w:num w:numId="34" w16cid:durableId="394358424">
    <w:abstractNumId w:val="21"/>
  </w:num>
  <w:num w:numId="35" w16cid:durableId="1134643027">
    <w:abstractNumId w:val="15"/>
  </w:num>
  <w:num w:numId="36" w16cid:durableId="264003184">
    <w:abstractNumId w:val="17"/>
  </w:num>
  <w:num w:numId="37" w16cid:durableId="1212036498">
    <w:abstractNumId w:val="12"/>
  </w:num>
  <w:num w:numId="38" w16cid:durableId="211575761">
    <w:abstractNumId w:val="19"/>
  </w:num>
  <w:num w:numId="39" w16cid:durableId="643705522">
    <w:abstractNumId w:val="33"/>
  </w:num>
  <w:num w:numId="40" w16cid:durableId="1677072462">
    <w:abstractNumId w:val="38"/>
  </w:num>
  <w:num w:numId="41" w16cid:durableId="1334915073">
    <w:abstractNumId w:val="5"/>
  </w:num>
  <w:num w:numId="42" w16cid:durableId="568882821">
    <w:abstractNumId w:val="24"/>
  </w:num>
  <w:num w:numId="43" w16cid:durableId="1590310072">
    <w:abstractNumId w:val="42"/>
  </w:num>
  <w:num w:numId="44" w16cid:durableId="1475291469">
    <w:abstractNumId w:val="9"/>
  </w:num>
  <w:num w:numId="45" w16cid:durableId="8140255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A8"/>
    <w:rsid w:val="000442CE"/>
    <w:rsid w:val="00093BC6"/>
    <w:rsid w:val="002A0CD6"/>
    <w:rsid w:val="002B1672"/>
    <w:rsid w:val="003B619E"/>
    <w:rsid w:val="005322A8"/>
    <w:rsid w:val="00567FE6"/>
    <w:rsid w:val="007E2546"/>
    <w:rsid w:val="009350DE"/>
    <w:rsid w:val="0095510F"/>
    <w:rsid w:val="00BB2B0B"/>
    <w:rsid w:val="00C05990"/>
    <w:rsid w:val="00C83210"/>
    <w:rsid w:val="00D03BBB"/>
    <w:rsid w:val="00D8650D"/>
    <w:rsid w:val="00FE50A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F9714"/>
  <w15:chartTrackingRefBased/>
  <w15:docId w15:val="{961837F0-F38E-4C8D-B028-927C96BE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2A8"/>
    <w:pPr>
      <w:spacing w:after="200" w:line="276" w:lineRule="auto"/>
    </w:pPr>
    <w:rPr>
      <w:rFonts w:ascii="Arial" w:eastAsia="Calibri" w:hAnsi="Arial" w:cs="Arial"/>
      <w:sz w:val="24"/>
    </w:rPr>
  </w:style>
  <w:style w:type="paragraph" w:styleId="Naslov1">
    <w:name w:val="heading 1"/>
    <w:basedOn w:val="Normal"/>
    <w:next w:val="Normal"/>
    <w:link w:val="Naslov1Char"/>
    <w:uiPriority w:val="9"/>
    <w:qFormat/>
    <w:rsid w:val="005322A8"/>
    <w:pPr>
      <w:spacing w:before="240" w:after="0" w:line="259" w:lineRule="auto"/>
      <w:outlineLvl w:val="0"/>
    </w:pPr>
    <w:rPr>
      <w:rFonts w:eastAsia="Times New Roman" w:cs="Calibri"/>
      <w:b/>
      <w:color w:val="000000"/>
      <w:sz w:val="32"/>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322A8"/>
    <w:rPr>
      <w:rFonts w:ascii="Arial" w:eastAsia="Times New Roman" w:hAnsi="Arial" w:cs="Calibri"/>
      <w:b/>
      <w:color w:val="000000"/>
      <w:sz w:val="32"/>
      <w:lang w:eastAsia="hr-HR"/>
    </w:rPr>
  </w:style>
  <w:style w:type="character" w:customStyle="1" w:styleId="font41">
    <w:name w:val="font41"/>
    <w:rsid w:val="005322A8"/>
    <w:rPr>
      <w:rFonts w:ascii="HelveticaNewX" w:hAnsi="HelveticaNewX" w:hint="default"/>
      <w:color w:val="000000"/>
      <w:sz w:val="15"/>
      <w:szCs w:val="15"/>
      <w:bdr w:val="single" w:sz="2" w:space="0" w:color="0000FF" w:frame="1"/>
    </w:rPr>
  </w:style>
  <w:style w:type="character" w:styleId="Naglaeno">
    <w:name w:val="Strong"/>
    <w:uiPriority w:val="22"/>
    <w:qFormat/>
    <w:rsid w:val="005322A8"/>
    <w:rPr>
      <w:b/>
      <w:bCs/>
    </w:rPr>
  </w:style>
  <w:style w:type="character" w:customStyle="1" w:styleId="font61">
    <w:name w:val="font61"/>
    <w:rsid w:val="005322A8"/>
    <w:rPr>
      <w:rFonts w:ascii="HelveticaNewX" w:hAnsi="HelveticaNewX" w:hint="default"/>
      <w:color w:val="000000"/>
      <w:sz w:val="10"/>
      <w:szCs w:val="10"/>
      <w:bdr w:val="single" w:sz="2" w:space="0" w:color="0000FF" w:frame="1"/>
    </w:rPr>
  </w:style>
  <w:style w:type="character" w:customStyle="1" w:styleId="font71">
    <w:name w:val="font71"/>
    <w:rsid w:val="005322A8"/>
    <w:rPr>
      <w:rFonts w:ascii="HelveticaNewX" w:hAnsi="HelveticaNewX" w:hint="default"/>
      <w:color w:val="000000"/>
      <w:sz w:val="8"/>
      <w:szCs w:val="8"/>
      <w:bdr w:val="single" w:sz="2" w:space="0" w:color="0000FF" w:frame="1"/>
    </w:rPr>
  </w:style>
  <w:style w:type="character" w:customStyle="1" w:styleId="font81">
    <w:name w:val="font81"/>
    <w:rsid w:val="005322A8"/>
    <w:rPr>
      <w:rFonts w:ascii="HelveticaNewX" w:hAnsi="HelveticaNewX" w:hint="default"/>
      <w:color w:val="000000"/>
      <w:sz w:val="12"/>
      <w:szCs w:val="12"/>
      <w:bdr w:val="single" w:sz="2" w:space="0" w:color="0000FF" w:frame="1"/>
    </w:rPr>
  </w:style>
  <w:style w:type="character" w:customStyle="1" w:styleId="font91">
    <w:name w:val="font91"/>
    <w:rsid w:val="005322A8"/>
    <w:rPr>
      <w:rFonts w:ascii="Symbol" w:hAnsi="Symbol" w:hint="default"/>
      <w:color w:val="000000"/>
      <w:sz w:val="15"/>
      <w:szCs w:val="15"/>
      <w:bdr w:val="single" w:sz="2" w:space="0" w:color="0000FF" w:frame="1"/>
    </w:rPr>
  </w:style>
  <w:style w:type="character" w:customStyle="1" w:styleId="font51">
    <w:name w:val="font51"/>
    <w:rsid w:val="005322A8"/>
    <w:rPr>
      <w:rFonts w:ascii="HelveticaNewX" w:hAnsi="HelveticaNewX" w:hint="default"/>
      <w:color w:val="000000"/>
      <w:sz w:val="8"/>
      <w:szCs w:val="8"/>
      <w:bdr w:val="single" w:sz="2" w:space="0" w:color="0000FF" w:frame="1"/>
    </w:rPr>
  </w:style>
  <w:style w:type="paragraph" w:styleId="Odlomakpopisa">
    <w:name w:val="List Paragraph"/>
    <w:basedOn w:val="Normal"/>
    <w:qFormat/>
    <w:rsid w:val="005322A8"/>
    <w:pPr>
      <w:ind w:left="720"/>
      <w:contextualSpacing/>
    </w:pPr>
  </w:style>
  <w:style w:type="paragraph" w:styleId="Zaglavlje">
    <w:name w:val="header"/>
    <w:basedOn w:val="Normal"/>
    <w:link w:val="ZaglavljeChar"/>
    <w:uiPriority w:val="99"/>
    <w:unhideWhenUsed/>
    <w:rsid w:val="005322A8"/>
    <w:pPr>
      <w:tabs>
        <w:tab w:val="center" w:pos="4536"/>
        <w:tab w:val="right" w:pos="9072"/>
      </w:tabs>
    </w:pPr>
    <w:rPr>
      <w:rFonts w:cs="Times New Roman"/>
      <w:lang w:val="x-none"/>
    </w:rPr>
  </w:style>
  <w:style w:type="character" w:customStyle="1" w:styleId="ZaglavljeChar">
    <w:name w:val="Zaglavlje Char"/>
    <w:basedOn w:val="Zadanifontodlomka"/>
    <w:link w:val="Zaglavlje"/>
    <w:uiPriority w:val="99"/>
    <w:rsid w:val="005322A8"/>
    <w:rPr>
      <w:rFonts w:ascii="Arial" w:eastAsia="Calibri" w:hAnsi="Arial" w:cs="Times New Roman"/>
      <w:sz w:val="24"/>
      <w:lang w:val="x-none"/>
    </w:rPr>
  </w:style>
  <w:style w:type="paragraph" w:styleId="Podnoje">
    <w:name w:val="footer"/>
    <w:basedOn w:val="Normal"/>
    <w:link w:val="PodnojeChar"/>
    <w:uiPriority w:val="99"/>
    <w:unhideWhenUsed/>
    <w:rsid w:val="005322A8"/>
    <w:pPr>
      <w:tabs>
        <w:tab w:val="center" w:pos="4536"/>
        <w:tab w:val="right" w:pos="9072"/>
      </w:tabs>
    </w:pPr>
    <w:rPr>
      <w:rFonts w:cs="Times New Roman"/>
      <w:lang w:val="x-none"/>
    </w:rPr>
  </w:style>
  <w:style w:type="character" w:customStyle="1" w:styleId="PodnojeChar">
    <w:name w:val="Podnožje Char"/>
    <w:basedOn w:val="Zadanifontodlomka"/>
    <w:link w:val="Podnoje"/>
    <w:uiPriority w:val="99"/>
    <w:rsid w:val="005322A8"/>
    <w:rPr>
      <w:rFonts w:ascii="Arial" w:eastAsia="Calibri" w:hAnsi="Arial" w:cs="Times New Roman"/>
      <w:sz w:val="24"/>
      <w:lang w:val="x-none"/>
    </w:rPr>
  </w:style>
  <w:style w:type="paragraph" w:styleId="Bezproreda">
    <w:name w:val="No Spacing"/>
    <w:link w:val="BezproredaChar"/>
    <w:uiPriority w:val="1"/>
    <w:qFormat/>
    <w:rsid w:val="005322A8"/>
    <w:pPr>
      <w:spacing w:after="0" w:line="240" w:lineRule="auto"/>
    </w:pPr>
    <w:rPr>
      <w:rFonts w:ascii="Arial" w:eastAsia="Calibri" w:hAnsi="Arial" w:cs="Arial"/>
      <w:sz w:val="24"/>
    </w:rPr>
  </w:style>
  <w:style w:type="paragraph" w:styleId="Tekstkrajnjebiljeke">
    <w:name w:val="endnote text"/>
    <w:basedOn w:val="Normal"/>
    <w:link w:val="TekstkrajnjebiljekeChar"/>
    <w:uiPriority w:val="99"/>
    <w:semiHidden/>
    <w:unhideWhenUsed/>
    <w:rsid w:val="005322A8"/>
    <w:rPr>
      <w:rFonts w:cs="Times New Roman"/>
      <w:sz w:val="20"/>
      <w:szCs w:val="20"/>
      <w:lang w:val="x-none"/>
    </w:rPr>
  </w:style>
  <w:style w:type="character" w:customStyle="1" w:styleId="TekstkrajnjebiljekeChar">
    <w:name w:val="Tekst krajnje bilješke Char"/>
    <w:basedOn w:val="Zadanifontodlomka"/>
    <w:link w:val="Tekstkrajnjebiljeke"/>
    <w:uiPriority w:val="99"/>
    <w:semiHidden/>
    <w:rsid w:val="005322A8"/>
    <w:rPr>
      <w:rFonts w:ascii="Arial" w:eastAsia="Calibri" w:hAnsi="Arial" w:cs="Times New Roman"/>
      <w:sz w:val="20"/>
      <w:szCs w:val="20"/>
      <w:lang w:val="x-none"/>
    </w:rPr>
  </w:style>
  <w:style w:type="character" w:styleId="Referencakrajnjebiljeke">
    <w:name w:val="endnote reference"/>
    <w:uiPriority w:val="99"/>
    <w:semiHidden/>
    <w:unhideWhenUsed/>
    <w:rsid w:val="005322A8"/>
    <w:rPr>
      <w:vertAlign w:val="superscript"/>
    </w:rPr>
  </w:style>
  <w:style w:type="character" w:styleId="Referencakomentara">
    <w:name w:val="annotation reference"/>
    <w:uiPriority w:val="99"/>
    <w:semiHidden/>
    <w:unhideWhenUsed/>
    <w:rsid w:val="005322A8"/>
    <w:rPr>
      <w:sz w:val="16"/>
      <w:szCs w:val="16"/>
    </w:rPr>
  </w:style>
  <w:style w:type="paragraph" w:styleId="Tekstkomentara">
    <w:name w:val="annotation text"/>
    <w:basedOn w:val="Normal"/>
    <w:link w:val="TekstkomentaraChar"/>
    <w:uiPriority w:val="99"/>
    <w:semiHidden/>
    <w:unhideWhenUsed/>
    <w:rsid w:val="005322A8"/>
    <w:rPr>
      <w:rFonts w:cs="Times New Roman"/>
      <w:sz w:val="20"/>
      <w:szCs w:val="20"/>
      <w:lang w:val="x-none"/>
    </w:rPr>
  </w:style>
  <w:style w:type="character" w:customStyle="1" w:styleId="TekstkomentaraChar">
    <w:name w:val="Tekst komentara Char"/>
    <w:basedOn w:val="Zadanifontodlomka"/>
    <w:link w:val="Tekstkomentara"/>
    <w:uiPriority w:val="99"/>
    <w:semiHidden/>
    <w:rsid w:val="005322A8"/>
    <w:rPr>
      <w:rFonts w:ascii="Arial" w:eastAsia="Calibri" w:hAnsi="Arial" w:cs="Times New Roman"/>
      <w:sz w:val="20"/>
      <w:szCs w:val="20"/>
      <w:lang w:val="x-none"/>
    </w:rPr>
  </w:style>
  <w:style w:type="paragraph" w:styleId="Predmetkomentara">
    <w:name w:val="annotation subject"/>
    <w:basedOn w:val="Tekstkomentara"/>
    <w:next w:val="Tekstkomentara"/>
    <w:link w:val="PredmetkomentaraChar"/>
    <w:uiPriority w:val="99"/>
    <w:semiHidden/>
    <w:unhideWhenUsed/>
    <w:rsid w:val="005322A8"/>
    <w:rPr>
      <w:b/>
      <w:bCs/>
    </w:rPr>
  </w:style>
  <w:style w:type="character" w:customStyle="1" w:styleId="PredmetkomentaraChar">
    <w:name w:val="Predmet komentara Char"/>
    <w:basedOn w:val="TekstkomentaraChar"/>
    <w:link w:val="Predmetkomentara"/>
    <w:uiPriority w:val="99"/>
    <w:semiHidden/>
    <w:rsid w:val="005322A8"/>
    <w:rPr>
      <w:rFonts w:ascii="Arial" w:eastAsia="Calibri" w:hAnsi="Arial" w:cs="Times New Roman"/>
      <w:b/>
      <w:bCs/>
      <w:sz w:val="20"/>
      <w:szCs w:val="20"/>
      <w:lang w:val="x-none"/>
    </w:rPr>
  </w:style>
  <w:style w:type="paragraph" w:styleId="Tekstbalonia">
    <w:name w:val="Balloon Text"/>
    <w:basedOn w:val="Normal"/>
    <w:link w:val="TekstbaloniaChar"/>
    <w:uiPriority w:val="99"/>
    <w:semiHidden/>
    <w:unhideWhenUsed/>
    <w:rsid w:val="005322A8"/>
    <w:pPr>
      <w:spacing w:after="0" w:line="240" w:lineRule="auto"/>
    </w:pPr>
    <w:rPr>
      <w:rFonts w:ascii="Tahoma" w:hAnsi="Tahoma" w:cs="Times New Roman"/>
      <w:sz w:val="16"/>
      <w:szCs w:val="16"/>
      <w:lang w:val="x-none"/>
    </w:rPr>
  </w:style>
  <w:style w:type="character" w:customStyle="1" w:styleId="TekstbaloniaChar">
    <w:name w:val="Tekst balončića Char"/>
    <w:basedOn w:val="Zadanifontodlomka"/>
    <w:link w:val="Tekstbalonia"/>
    <w:uiPriority w:val="99"/>
    <w:semiHidden/>
    <w:rsid w:val="005322A8"/>
    <w:rPr>
      <w:rFonts w:ascii="Tahoma" w:eastAsia="Calibri" w:hAnsi="Tahoma" w:cs="Times New Roman"/>
      <w:sz w:val="16"/>
      <w:szCs w:val="16"/>
      <w:lang w:val="x-none"/>
    </w:rPr>
  </w:style>
  <w:style w:type="character" w:customStyle="1" w:styleId="BezproredaChar">
    <w:name w:val="Bez proreda Char"/>
    <w:link w:val="Bezproreda"/>
    <w:uiPriority w:val="1"/>
    <w:rsid w:val="005322A8"/>
    <w:rPr>
      <w:rFonts w:ascii="Arial" w:eastAsia="Calibri" w:hAnsi="Arial" w:cs="Arial"/>
      <w:sz w:val="24"/>
    </w:rPr>
  </w:style>
  <w:style w:type="table" w:styleId="Reetkatablice">
    <w:name w:val="Table Grid"/>
    <w:basedOn w:val="Obinatablica"/>
    <w:uiPriority w:val="59"/>
    <w:rsid w:val="005322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2">
    <w:name w:val="No Spacing2"/>
    <w:uiPriority w:val="1"/>
    <w:qFormat/>
    <w:rsid w:val="005322A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264A8-2FB7-43E0-BF83-B3BF00D06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4513</Words>
  <Characters>25725</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Keranović</dc:creator>
  <cp:keywords/>
  <dc:description/>
  <cp:lastModifiedBy>Valentina Rakić</cp:lastModifiedBy>
  <cp:revision>2</cp:revision>
  <cp:lastPrinted>2026-07-13T05:35:00Z</cp:lastPrinted>
  <dcterms:created xsi:type="dcterms:W3CDTF">2026-07-13T05:36:00Z</dcterms:created>
  <dcterms:modified xsi:type="dcterms:W3CDTF">2026-07-13T05:36:00Z</dcterms:modified>
</cp:coreProperties>
</file>